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69D0B27F"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701178">
        <w:rPr>
          <w:rFonts w:eastAsia="맑은 고딕" w:cs="Arial"/>
          <w:b/>
          <w:noProof/>
          <w:color w:val="000000"/>
          <w:sz w:val="24"/>
          <w:lang w:eastAsia="ko-KR"/>
        </w:rPr>
        <w:t>6</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B04CEC">
        <w:rPr>
          <w:rFonts w:eastAsia="맑은 고딕" w:cs="Arial"/>
          <w:b/>
          <w:i/>
          <w:noProof/>
          <w:color w:val="000000"/>
          <w:sz w:val="24"/>
          <w:szCs w:val="32"/>
          <w:lang w:eastAsia="ko-KR"/>
        </w:rPr>
        <w:t>4</w:t>
      </w:r>
      <w:r w:rsidR="004E7EFA">
        <w:rPr>
          <w:rFonts w:eastAsia="맑은 고딕" w:cs="Arial"/>
          <w:b/>
          <w:i/>
          <w:noProof/>
          <w:color w:val="000000"/>
          <w:sz w:val="24"/>
          <w:szCs w:val="32"/>
          <w:lang w:eastAsia="ko-KR"/>
        </w:rPr>
        <w:t>0</w:t>
      </w:r>
      <w:r w:rsidR="00812791">
        <w:rPr>
          <w:rFonts w:eastAsia="맑은 고딕" w:cs="Arial"/>
          <w:b/>
          <w:i/>
          <w:noProof/>
          <w:color w:val="000000"/>
          <w:sz w:val="24"/>
          <w:szCs w:val="32"/>
          <w:lang w:eastAsia="ko-KR"/>
        </w:rPr>
        <w:t>5698</w:t>
      </w:r>
    </w:p>
    <w:p w14:paraId="6AD66C79" w14:textId="45B39533" w:rsidR="001E3E65" w:rsidRPr="003A080C" w:rsidRDefault="00701178"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Fukuoka</w:t>
      </w:r>
      <w:r w:rsidR="0071598B">
        <w:rPr>
          <w:b/>
          <w:sz w:val="24"/>
          <w:szCs w:val="24"/>
          <w:lang w:val="en-US"/>
        </w:rPr>
        <w:t xml:space="preserve">, </w:t>
      </w:r>
      <w:r>
        <w:rPr>
          <w:b/>
          <w:sz w:val="24"/>
          <w:szCs w:val="24"/>
          <w:lang w:val="en-US"/>
        </w:rPr>
        <w:t>Japan</w:t>
      </w:r>
      <w:r w:rsidR="0071598B" w:rsidRPr="0071598B">
        <w:rPr>
          <w:rFonts w:hint="eastAsia"/>
          <w:b/>
          <w:sz w:val="24"/>
          <w:szCs w:val="24"/>
          <w:lang w:val="en-US"/>
        </w:rPr>
        <w:t xml:space="preserve">, </w:t>
      </w:r>
      <w:r>
        <w:rPr>
          <w:b/>
          <w:sz w:val="24"/>
          <w:szCs w:val="24"/>
          <w:lang w:val="en-US"/>
        </w:rPr>
        <w:t>20</w:t>
      </w:r>
      <w:r w:rsidR="006811B4">
        <w:rPr>
          <w:b/>
          <w:sz w:val="24"/>
          <w:szCs w:val="24"/>
          <w:lang w:val="en-US"/>
        </w:rPr>
        <w:t xml:space="preserve"> </w:t>
      </w:r>
      <w:r w:rsidR="00F51382">
        <w:rPr>
          <w:b/>
          <w:sz w:val="24"/>
          <w:szCs w:val="24"/>
          <w:lang w:val="en-US"/>
        </w:rPr>
        <w:t xml:space="preserve">– </w:t>
      </w:r>
      <w:r>
        <w:rPr>
          <w:b/>
          <w:sz w:val="24"/>
          <w:szCs w:val="24"/>
          <w:lang w:val="en-US"/>
        </w:rPr>
        <w:t>24</w:t>
      </w:r>
      <w:r w:rsidR="00F51382">
        <w:rPr>
          <w:b/>
          <w:sz w:val="24"/>
          <w:szCs w:val="24"/>
          <w:lang w:val="en-US"/>
        </w:rPr>
        <w:t xml:space="preserve"> </w:t>
      </w:r>
      <w:r>
        <w:rPr>
          <w:b/>
          <w:sz w:val="24"/>
          <w:szCs w:val="24"/>
          <w:lang w:val="en-US"/>
        </w:rPr>
        <w:t>May</w:t>
      </w:r>
      <w:r w:rsidR="00F51382">
        <w:rPr>
          <w:b/>
          <w:sz w:val="24"/>
          <w:szCs w:val="24"/>
          <w:lang w:val="en-US"/>
        </w:rPr>
        <w:t>, 202</w:t>
      </w:r>
      <w:r w:rsidR="00CA259B">
        <w:rPr>
          <w:b/>
          <w:sz w:val="24"/>
          <w:szCs w:val="24"/>
          <w:lang w:val="en-US"/>
        </w:rPr>
        <w:t>4</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18F741E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15132">
        <w:rPr>
          <w:rFonts w:ascii="Arial" w:hAnsi="Arial" w:cs="Arial"/>
          <w:b/>
          <w:noProof/>
          <w:sz w:val="28"/>
          <w:szCs w:val="28"/>
          <w:lang w:val="en-US"/>
        </w:rPr>
        <w:t>7</w:t>
      </w:r>
      <w:r w:rsidR="00285C20" w:rsidRPr="003A080C">
        <w:rPr>
          <w:rFonts w:ascii="Arial" w:hAnsi="Arial" w:cs="Arial"/>
          <w:b/>
          <w:noProof/>
          <w:sz w:val="28"/>
          <w:szCs w:val="28"/>
          <w:lang w:val="en-US"/>
        </w:rPr>
        <w:t>.</w:t>
      </w:r>
      <w:r w:rsidR="00215132">
        <w:rPr>
          <w:rFonts w:ascii="Arial" w:hAnsi="Arial" w:cs="Arial"/>
          <w:b/>
          <w:noProof/>
          <w:sz w:val="28"/>
          <w:szCs w:val="28"/>
          <w:lang w:val="en-US"/>
        </w:rPr>
        <w:t>15</w:t>
      </w:r>
      <w:r w:rsidR="00FF04F9" w:rsidRPr="003A080C">
        <w:rPr>
          <w:rFonts w:ascii="Arial" w:hAnsi="Arial" w:cs="Arial"/>
          <w:b/>
          <w:noProof/>
          <w:sz w:val="28"/>
          <w:szCs w:val="28"/>
          <w:lang w:val="en-US"/>
        </w:rPr>
        <w:t>.</w:t>
      </w:r>
      <w:r w:rsidR="00215132">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bookmarkStart w:id="0" w:name="_GoBack"/>
      <w:bookmarkEnd w:id="0"/>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6533ACB6"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D298E" w:rsidRPr="00FD298E">
        <w:rPr>
          <w:rFonts w:ascii="Arial" w:hAnsi="Arial" w:cs="Arial"/>
          <w:b/>
          <w:noProof/>
          <w:sz w:val="28"/>
          <w:szCs w:val="28"/>
          <w:lang w:val="en-US" w:eastAsia="ko-KR"/>
        </w:rPr>
        <w:t>Discussion on carrier selection for SL MAC CE(s)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77C0A92C" w:rsidR="00E6599F" w:rsidRPr="00104CDE" w:rsidRDefault="00F51382" w:rsidP="00104CDE">
      <w:pPr>
        <w:jc w:val="both"/>
        <w:rPr>
          <w:rFonts w:ascii="Arial" w:hAnsi="Arial" w:cs="Arial"/>
          <w:lang w:val="en-US" w:eastAsia="ko-KR"/>
        </w:rPr>
      </w:pPr>
      <w:r w:rsidRPr="00104CDE">
        <w:rPr>
          <w:rFonts w:ascii="Arial" w:hAnsi="Arial" w:cs="Arial"/>
          <w:lang w:val="en-US" w:eastAsia="ko-KR"/>
        </w:rPr>
        <w:t xml:space="preserve">This contribution </w:t>
      </w:r>
      <w:r w:rsidR="00CE154B" w:rsidRPr="00104CDE">
        <w:rPr>
          <w:rFonts w:ascii="Arial" w:hAnsi="Arial" w:cs="Arial"/>
          <w:lang w:val="en-US" w:eastAsia="ko-KR"/>
        </w:rPr>
        <w:t xml:space="preserve">discusses </w:t>
      </w:r>
      <w:r w:rsidR="00E05C23">
        <w:rPr>
          <w:rFonts w:ascii="Arial" w:hAnsi="Arial" w:cs="Arial"/>
          <w:lang w:val="en-US" w:eastAsia="ko-KR"/>
        </w:rPr>
        <w:t>carrier selection</w:t>
      </w:r>
      <w:r w:rsidR="00AB3744" w:rsidRPr="00104CDE">
        <w:rPr>
          <w:rFonts w:ascii="Arial" w:hAnsi="Arial" w:cs="Arial"/>
          <w:lang w:val="en-US" w:eastAsia="ko-KR"/>
        </w:rPr>
        <w:t xml:space="preserve"> </w:t>
      </w:r>
      <w:r w:rsidR="00E05C23">
        <w:rPr>
          <w:rFonts w:ascii="Arial" w:hAnsi="Arial" w:cs="Arial"/>
          <w:lang w:val="en-US" w:eastAsia="ko-KR"/>
        </w:rPr>
        <w:t>for SL MAC CE(s)</w:t>
      </w:r>
      <w:r w:rsidR="00237E54" w:rsidRPr="00104CDE">
        <w:rPr>
          <w:rFonts w:ascii="Arial" w:hAnsi="Arial" w:cs="Arial"/>
          <w:lang w:val="en-US" w:eastAsia="ko-KR"/>
        </w:rPr>
        <w:t xml:space="preserve">. </w:t>
      </w:r>
      <w:r w:rsidR="00E6599F" w:rsidRPr="00104CDE">
        <w:rPr>
          <w:rFonts w:ascii="Arial" w:hAnsi="Arial" w:cs="Arial"/>
          <w:lang w:val="en-US" w:eastAsia="ko-KR"/>
        </w:rPr>
        <w:t xml:space="preserve"> </w:t>
      </w:r>
    </w:p>
    <w:p w14:paraId="3C07EBDB" w14:textId="4088C324"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17AEBD0B" w14:textId="24C57409" w:rsidR="00DC2261" w:rsidRPr="00104CDE" w:rsidRDefault="007C25BA" w:rsidP="00104CDE">
      <w:pPr>
        <w:jc w:val="both"/>
        <w:rPr>
          <w:rFonts w:ascii="Arial" w:hAnsi="Arial" w:cs="Arial"/>
          <w:lang w:val="en-US" w:eastAsia="ko-KR"/>
        </w:rPr>
      </w:pPr>
      <w:r w:rsidRPr="007C25BA">
        <w:rPr>
          <w:rFonts w:ascii="Arial" w:hAnsi="Arial" w:cs="Arial"/>
          <w:lang w:val="en-US" w:eastAsia="ko-KR"/>
        </w:rPr>
        <w:t xml:space="preserve">As shown below, in legacy single carrier operation, the UE generates a </w:t>
      </w:r>
      <w:r w:rsidR="00224ED1">
        <w:rPr>
          <w:rFonts w:ascii="Arial" w:hAnsi="Arial" w:cs="Arial"/>
          <w:lang w:val="en-US" w:eastAsia="ko-KR"/>
        </w:rPr>
        <w:t xml:space="preserve">SL </w:t>
      </w:r>
      <w:r w:rsidRPr="007C25BA">
        <w:rPr>
          <w:rFonts w:ascii="Arial" w:hAnsi="Arial" w:cs="Arial"/>
          <w:lang w:val="en-US" w:eastAsia="ko-KR"/>
        </w:rPr>
        <w:t xml:space="preserve">grant for </w:t>
      </w:r>
      <w:r>
        <w:rPr>
          <w:rFonts w:ascii="Arial" w:hAnsi="Arial" w:cs="Arial"/>
          <w:lang w:val="en-US" w:eastAsia="ko-KR"/>
        </w:rPr>
        <w:t xml:space="preserve">transmission of </w:t>
      </w:r>
      <w:r w:rsidRPr="007C25BA">
        <w:rPr>
          <w:rFonts w:ascii="Arial" w:hAnsi="Arial" w:cs="Arial"/>
          <w:lang w:val="en-US" w:eastAsia="ko-KR"/>
        </w:rPr>
        <w:t>SL MAC CE</w:t>
      </w:r>
      <w:r w:rsidR="00F92F78">
        <w:rPr>
          <w:rFonts w:ascii="Arial" w:hAnsi="Arial" w:cs="Arial"/>
          <w:lang w:val="en-US" w:eastAsia="ko-KR"/>
        </w:rPr>
        <w:t>(s) when SL CSI Reporting/SL DRX command indication/SL IUC Information reporting/SL IUC Request</w:t>
      </w:r>
      <w:r w:rsidRPr="007C25BA">
        <w:rPr>
          <w:rFonts w:ascii="Arial" w:hAnsi="Arial" w:cs="Arial"/>
          <w:lang w:val="en-US" w:eastAsia="ko-KR"/>
        </w:rPr>
        <w:t xml:space="preserve"> is triggered and there is no </w:t>
      </w:r>
      <w:r>
        <w:rPr>
          <w:rFonts w:ascii="Arial" w:hAnsi="Arial" w:cs="Arial"/>
          <w:lang w:val="en-US" w:eastAsia="ko-KR"/>
        </w:rPr>
        <w:t>SL-SCH resources</w:t>
      </w:r>
      <w:r w:rsidRPr="007C25BA">
        <w:rPr>
          <w:rFonts w:ascii="Arial" w:hAnsi="Arial" w:cs="Arial"/>
          <w:lang w:val="en-US" w:eastAsia="ko-KR"/>
        </w:rPr>
        <w:t xml:space="preserve"> that can accommodate this SL MAC CE</w:t>
      </w:r>
      <w:r w:rsidR="00F92F78">
        <w:rPr>
          <w:rFonts w:ascii="Arial" w:hAnsi="Arial" w:cs="Arial"/>
          <w:lang w:val="en-US" w:eastAsia="ko-KR"/>
        </w:rPr>
        <w:t>(s)</w:t>
      </w:r>
      <w:r w:rsidRPr="007C25BA">
        <w:rPr>
          <w:rFonts w:ascii="Arial" w:hAnsi="Arial" w:cs="Arial"/>
          <w:lang w:val="en-US" w:eastAsia="ko-KR"/>
        </w:rPr>
        <w:t>.</w:t>
      </w:r>
    </w:p>
    <w:p w14:paraId="541C34C7" w14:textId="64850777" w:rsidR="00E266CB" w:rsidRDefault="00224ED1" w:rsidP="009669A4">
      <w:pPr>
        <w:jc w:val="both"/>
        <w:rPr>
          <w:rFonts w:ascii="Arial" w:hAnsi="Arial" w:cs="Arial"/>
          <w:lang w:val="en-US" w:eastAsia="ko-KR"/>
        </w:rPr>
      </w:pPr>
      <w:r>
        <w:rPr>
          <w:rFonts w:ascii="Arial" w:hAnsi="Arial" w:cs="Arial"/>
          <w:lang w:val="en-US" w:eastAsia="ko-KR"/>
        </w:rPr>
        <w:t xml:space="preserve">5.22.1.1 </w:t>
      </w:r>
      <w:r>
        <w:rPr>
          <w:rFonts w:ascii="Arial" w:hAnsi="Arial" w:cs="Arial" w:hint="eastAsia"/>
          <w:lang w:val="en-US" w:eastAsia="ko-KR"/>
        </w:rPr>
        <w:t xml:space="preserve">in </w:t>
      </w:r>
      <w:r w:rsidR="00DC2261">
        <w:rPr>
          <w:rFonts w:ascii="Arial" w:hAnsi="Arial" w:cs="Arial" w:hint="eastAsia"/>
          <w:lang w:val="en-US" w:eastAsia="ko-KR"/>
        </w:rPr>
        <w:t>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7453E582" w14:textId="77777777" w:rsidTr="00E266CB">
        <w:tc>
          <w:tcPr>
            <w:tcW w:w="9631" w:type="dxa"/>
          </w:tcPr>
          <w:p w14:paraId="7945FB05" w14:textId="77777777" w:rsidR="004A5C36" w:rsidRPr="00DC2261" w:rsidRDefault="00DC2261" w:rsidP="00DC2261">
            <w:pPr>
              <w:pStyle w:val="4"/>
              <w:outlineLvl w:val="3"/>
            </w:pPr>
            <w:bookmarkStart w:id="1" w:name="_Toc12569232"/>
            <w:bookmarkStart w:id="2" w:name="_Toc37296249"/>
            <w:bookmarkStart w:id="3" w:name="_Toc46490378"/>
            <w:bookmarkStart w:id="4" w:name="_Toc52752073"/>
            <w:bookmarkStart w:id="5" w:name="_Toc52796535"/>
            <w:bookmarkStart w:id="6" w:name="_Toc163044385"/>
            <w:r w:rsidRPr="00DC2261">
              <w:lastRenderedPageBreak/>
              <w:t>5.22.1.1</w:t>
            </w:r>
            <w:r w:rsidRPr="00DC2261">
              <w:tab/>
              <w:t>SL Grant reception and SCI transmission</w:t>
            </w:r>
            <w:bookmarkEnd w:id="1"/>
            <w:bookmarkEnd w:id="2"/>
            <w:bookmarkEnd w:id="3"/>
            <w:bookmarkEnd w:id="4"/>
            <w:bookmarkEnd w:id="5"/>
            <w:bookmarkEnd w:id="6"/>
            <w:r w:rsidRPr="00DC2261">
              <w:t xml:space="preserve"> </w:t>
            </w:r>
          </w:p>
          <w:p w14:paraId="4C9ACC45" w14:textId="77777777" w:rsidR="00DC2261" w:rsidRDefault="00DC2261" w:rsidP="004A5C36">
            <w:pPr>
              <w:pStyle w:val="B1"/>
            </w:pPr>
            <w:r w:rsidRPr="00DC2261">
              <w:t>(skipped)</w:t>
            </w:r>
          </w:p>
          <w:p w14:paraId="7518BC6C" w14:textId="61F9B33B" w:rsidR="00DC2261" w:rsidRDefault="00DC2261" w:rsidP="004A5C36">
            <w:pPr>
              <w:pStyle w:val="B1"/>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a single MAC PDU, and if SL data is available in a logical channel, or </w:t>
            </w:r>
            <w:r w:rsidRPr="00F92F78">
              <w:rPr>
                <w:highlight w:val="yellow"/>
              </w:rPr>
              <w:t xml:space="preserve">an SL-CSI reporting is triggered, or a </w:t>
            </w:r>
            <w:proofErr w:type="spellStart"/>
            <w:r w:rsidRPr="00F92F78">
              <w:rPr>
                <w:highlight w:val="yellow"/>
              </w:rPr>
              <w:t>Sidelink</w:t>
            </w:r>
            <w:proofErr w:type="spellEnd"/>
            <w:r w:rsidRPr="00F92F78">
              <w:rPr>
                <w:highlight w:val="yellow"/>
              </w:rPr>
              <w:t xml:space="preserve"> DRX Command indication is triggered or a </w:t>
            </w:r>
            <w:proofErr w:type="spellStart"/>
            <w:r w:rsidRPr="00F92F78">
              <w:rPr>
                <w:highlight w:val="yellow"/>
              </w:rPr>
              <w:t>Sidelink</w:t>
            </w:r>
            <w:proofErr w:type="spellEnd"/>
            <w:r w:rsidRPr="00F92F78">
              <w:rPr>
                <w:highlight w:val="yellow"/>
              </w:rPr>
              <w:t xml:space="preserve"> Inter-UE Coordination Information reporting is triggered, or a </w:t>
            </w:r>
            <w:proofErr w:type="spellStart"/>
            <w:r w:rsidRPr="00F92F78">
              <w:rPr>
                <w:highlight w:val="yellow"/>
              </w:rPr>
              <w:t>Sidelink</w:t>
            </w:r>
            <w:proofErr w:type="spellEnd"/>
            <w:r w:rsidRPr="00F92F78">
              <w:rPr>
                <w:highlight w:val="yellow"/>
              </w:rPr>
              <w:t xml:space="preserve"> Inter-UE Coordination Request is triggered</w:t>
            </w:r>
            <w:r w:rsidRPr="0044258C">
              <w:t>; or</w:t>
            </w:r>
          </w:p>
          <w:p w14:paraId="6DABC50B" w14:textId="77777777" w:rsidR="007C25BA" w:rsidRPr="0044258C" w:rsidRDefault="007C25BA" w:rsidP="007C25BA">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 of a </w:t>
            </w:r>
            <w:r w:rsidRPr="0044258C">
              <w:rPr>
                <w:rFonts w:eastAsia="DengXian"/>
                <w:lang w:eastAsia="zh-CN"/>
              </w:rPr>
              <w:t>single SL-PRS, which has been triggered by the upper layer or by the reception of a SCI from a peer UE:</w:t>
            </w:r>
          </w:p>
          <w:p w14:paraId="71B31D0C" w14:textId="77777777" w:rsidR="007C25BA" w:rsidRPr="0044258C" w:rsidRDefault="007C25BA" w:rsidP="007C25BA">
            <w:pPr>
              <w:pStyle w:val="B2"/>
            </w:pPr>
            <w:r w:rsidRPr="0044258C">
              <w:rPr>
                <w:lang w:eastAsia="ko-KR"/>
              </w:rPr>
              <w:t>2&gt;</w:t>
            </w:r>
            <w:r w:rsidRPr="0044258C">
              <w:rPr>
                <w:lang w:eastAsia="ko-KR"/>
              </w:rPr>
              <w:tab/>
              <w:t>if single carrier frequency is configured</w:t>
            </w:r>
            <w:r w:rsidRPr="0044258C">
              <w:t>:</w:t>
            </w:r>
          </w:p>
          <w:p w14:paraId="4B9F9EFA" w14:textId="77777777" w:rsidR="00DC2261" w:rsidRDefault="00DC2261" w:rsidP="004A5C36">
            <w:pPr>
              <w:pStyle w:val="B1"/>
            </w:pPr>
            <w:r>
              <w:t>(skipped)</w:t>
            </w:r>
          </w:p>
          <w:p w14:paraId="4F9002D6" w14:textId="77777777" w:rsidR="007C25BA" w:rsidRPr="0044258C" w:rsidRDefault="007C25BA" w:rsidP="007C25BA">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F92F78">
              <w:rPr>
                <w:highlight w:val="yellow"/>
              </w:rPr>
              <w:t xml:space="preserve">an SL-CSI reporting or a </w:t>
            </w:r>
            <w:proofErr w:type="spellStart"/>
            <w:r w:rsidRPr="00F92F78">
              <w:rPr>
                <w:highlight w:val="yellow"/>
              </w:rPr>
              <w:t>Sidelink</w:t>
            </w:r>
            <w:proofErr w:type="spellEnd"/>
            <w:r w:rsidRPr="00F92F78">
              <w:rPr>
                <w:highlight w:val="yellow"/>
              </w:rPr>
              <w:t xml:space="preserve"> DRX Command or a </w:t>
            </w:r>
            <w:proofErr w:type="spellStart"/>
            <w:r w:rsidRPr="00F92F78">
              <w:rPr>
                <w:highlight w:val="yellow"/>
              </w:rPr>
              <w:t>Sidelink</w:t>
            </w:r>
            <w:proofErr w:type="spellEnd"/>
            <w:r w:rsidRPr="00F92F78">
              <w:rPr>
                <w:highlight w:val="yellow"/>
              </w:rPr>
              <w:t xml:space="preserve"> Inter-UE Coordination Request or a </w:t>
            </w:r>
            <w:proofErr w:type="spellStart"/>
            <w:r w:rsidRPr="00F92F78">
              <w:rPr>
                <w:highlight w:val="yellow"/>
              </w:rPr>
              <w:t>Sidelink</w:t>
            </w:r>
            <w:proofErr w:type="spellEnd"/>
            <w:r w:rsidRPr="00F92F78">
              <w:rPr>
                <w:highlight w:val="yellow"/>
              </w:rPr>
              <w:t xml:space="preserve"> Inter-UE Coordination Information is triggered</w:t>
            </w:r>
            <w:r w:rsidRPr="0044258C">
              <w:rPr>
                <w:rFonts w:eastAsia="맑은 고딕"/>
                <w:lang w:eastAsia="ko-KR"/>
              </w:rPr>
              <w:t>:</w:t>
            </w:r>
          </w:p>
          <w:p w14:paraId="62C9B863" w14:textId="4C5C32C7" w:rsidR="007C25BA" w:rsidRDefault="007C25BA" w:rsidP="007C25BA">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814EAF7" w14:textId="266623CB" w:rsidR="007C25BA" w:rsidRDefault="007C25BA" w:rsidP="007C25BA">
            <w:pPr>
              <w:pStyle w:val="B1"/>
            </w:pPr>
            <w:r>
              <w:t>(skipped)</w:t>
            </w:r>
          </w:p>
          <w:p w14:paraId="67B98B66" w14:textId="77777777" w:rsidR="007C25BA" w:rsidRPr="0044258C" w:rsidRDefault="007C25BA" w:rsidP="007C25B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777DBEB" w14:textId="3BD2CE22" w:rsidR="007C25BA" w:rsidRDefault="007C25BA" w:rsidP="007C25B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213ACEA3" w14:textId="73C1270D" w:rsidR="007C25BA" w:rsidRDefault="007C25BA" w:rsidP="007C25BA">
            <w:pPr>
              <w:pStyle w:val="B1"/>
            </w:pPr>
            <w:r>
              <w:t>(skipped)</w:t>
            </w:r>
          </w:p>
          <w:p w14:paraId="055FA44E" w14:textId="77777777" w:rsidR="007C25BA" w:rsidRPr="0044258C" w:rsidRDefault="007C25BA" w:rsidP="007C25B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412F005B" w14:textId="77777777" w:rsidR="007C25BA" w:rsidRPr="0044258C" w:rsidRDefault="007C25BA" w:rsidP="007C25B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32D697E" w14:textId="77777777" w:rsidR="007C25BA" w:rsidRPr="0044258C" w:rsidRDefault="007C25BA" w:rsidP="007C25BA">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4034D6B9" w14:textId="60D7809E" w:rsidR="007C25BA" w:rsidRDefault="007C25BA" w:rsidP="007C25BA">
            <w:pPr>
              <w:pStyle w:val="B4"/>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66E133A" w14:textId="6733A373" w:rsidR="007C25BA" w:rsidRDefault="007C25BA" w:rsidP="007C25BA">
            <w:pPr>
              <w:pStyle w:val="B1"/>
            </w:pPr>
            <w:r>
              <w:lastRenderedPageBreak/>
              <w:t>(skipped)</w:t>
            </w:r>
          </w:p>
          <w:p w14:paraId="4BD87ABE" w14:textId="77777777" w:rsidR="007C25BA" w:rsidRPr="0044258C" w:rsidRDefault="007C25BA" w:rsidP="007C25B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4AE9B5F2" w14:textId="77777777" w:rsidR="007C25BA" w:rsidRPr="0044258C" w:rsidRDefault="007C25BA" w:rsidP="007C25BA">
            <w:pPr>
              <w:pStyle w:val="B4"/>
              <w:rPr>
                <w:lang w:eastAsia="zh-CN"/>
              </w:rPr>
            </w:pPr>
            <w:r w:rsidRPr="0044258C">
              <w:rPr>
                <w:lang w:eastAsia="zh-CN"/>
              </w:rPr>
              <w:t>4&gt;</w:t>
            </w:r>
            <w:r w:rsidRPr="0044258C">
              <w:rPr>
                <w:lang w:eastAsia="zh-CN"/>
              </w:rPr>
              <w:tab/>
              <w:t>if transmission based on random selection is configured by upper layers:</w:t>
            </w:r>
          </w:p>
          <w:p w14:paraId="02F5E67A" w14:textId="77777777" w:rsidR="007C25BA" w:rsidRPr="0044258C" w:rsidRDefault="007C25BA" w:rsidP="007C25B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652D1DF5" w14:textId="77777777" w:rsidR="007C25BA" w:rsidRDefault="007C25BA" w:rsidP="007C25BA">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44258C">
              <w:t>Sidelink</w:t>
            </w:r>
            <w:proofErr w:type="spellEnd"/>
            <w:r w:rsidRPr="0044258C">
              <w:t xml:space="preserve"> consistent LBT failure detected and not cancelled, if configured, according to the amount of selected frequency resources, </w:t>
            </w:r>
            <w:r w:rsidRPr="00F92F78">
              <w:t>the remaining PDB of SL data available in the logical channel(s), and the remaining SL-PRS delay budget of the SL-PRS transmission(s), if available, allowed on the carrier, and the latency requirement of the triggered SL-CSI reporting.</w:t>
            </w:r>
          </w:p>
          <w:p w14:paraId="69CCE401" w14:textId="0E564EB9" w:rsidR="007C25BA" w:rsidRPr="00DC2261" w:rsidRDefault="007C25BA" w:rsidP="007C25BA">
            <w:pPr>
              <w:pStyle w:val="B1"/>
            </w:pPr>
            <w:r>
              <w:t>(skipped)</w:t>
            </w:r>
          </w:p>
        </w:tc>
      </w:tr>
    </w:tbl>
    <w:p w14:paraId="58F12D5A" w14:textId="77777777" w:rsidR="00E266CB" w:rsidRDefault="00E266CB" w:rsidP="009669A4">
      <w:pPr>
        <w:jc w:val="both"/>
        <w:rPr>
          <w:rFonts w:ascii="Arial" w:hAnsi="Arial" w:cs="Arial"/>
          <w:lang w:val="en-US"/>
        </w:rPr>
      </w:pPr>
    </w:p>
    <w:p w14:paraId="0150E4B0" w14:textId="64E040E0" w:rsidR="00224ED1" w:rsidRDefault="00224ED1" w:rsidP="00224ED1">
      <w:pPr>
        <w:jc w:val="both"/>
        <w:rPr>
          <w:rFonts w:ascii="Arial" w:hAnsi="Arial" w:cs="Arial"/>
          <w:lang w:val="en-US" w:eastAsia="ko-KR"/>
        </w:rPr>
      </w:pPr>
      <w:r w:rsidRPr="00224ED1">
        <w:rPr>
          <w:rFonts w:ascii="Arial" w:hAnsi="Arial" w:cs="Arial"/>
          <w:lang w:val="en-US" w:eastAsia="ko-KR"/>
        </w:rPr>
        <w:t xml:space="preserve">However, as shown below, </w:t>
      </w:r>
      <w:r w:rsidR="009F63BF">
        <w:rPr>
          <w:rFonts w:ascii="Arial" w:hAnsi="Arial" w:cs="Arial"/>
          <w:lang w:val="en-US" w:eastAsia="ko-KR"/>
        </w:rPr>
        <w:t xml:space="preserve">in the MAC specification, there is only the </w:t>
      </w:r>
      <w:r w:rsidRPr="00224ED1">
        <w:rPr>
          <w:rFonts w:ascii="Arial" w:hAnsi="Arial" w:cs="Arial"/>
          <w:lang w:val="en-US" w:eastAsia="ko-KR"/>
        </w:rPr>
        <w:t>carrier</w:t>
      </w:r>
      <w:r w:rsidR="009F63BF">
        <w:rPr>
          <w:rFonts w:ascii="Arial" w:hAnsi="Arial" w:cs="Arial"/>
          <w:lang w:val="en-US" w:eastAsia="ko-KR"/>
        </w:rPr>
        <w:t xml:space="preserve"> selection procedure</w:t>
      </w:r>
      <w:r w:rsidRPr="00224ED1">
        <w:rPr>
          <w:rFonts w:ascii="Arial" w:hAnsi="Arial" w:cs="Arial"/>
          <w:lang w:val="en-US" w:eastAsia="ko-KR"/>
        </w:rPr>
        <w:t xml:space="preserve"> for logical channel data</w:t>
      </w:r>
      <w:r w:rsidR="009F63BF">
        <w:rPr>
          <w:rFonts w:ascii="Arial" w:hAnsi="Arial" w:cs="Arial"/>
          <w:lang w:val="en-US" w:eastAsia="ko-KR"/>
        </w:rPr>
        <w:t xml:space="preserve"> is specified</w:t>
      </w:r>
      <w:r w:rsidRPr="00224ED1">
        <w:rPr>
          <w:rFonts w:ascii="Arial" w:hAnsi="Arial" w:cs="Arial"/>
          <w:lang w:val="en-US" w:eastAsia="ko-KR"/>
        </w:rPr>
        <w:t>.</w:t>
      </w:r>
    </w:p>
    <w:p w14:paraId="12C2E6CE" w14:textId="77777777" w:rsidR="00EE081B" w:rsidRDefault="00EE081B" w:rsidP="00E266CB">
      <w:pPr>
        <w:jc w:val="both"/>
        <w:rPr>
          <w:rFonts w:ascii="Arial" w:hAnsi="Arial" w:cs="Arial"/>
          <w:lang w:val="en-US" w:eastAsia="ko-KR"/>
        </w:rPr>
      </w:pPr>
    </w:p>
    <w:p w14:paraId="0FCBDAC2" w14:textId="451B0129" w:rsidR="00E266CB" w:rsidRDefault="00224ED1" w:rsidP="00E266CB">
      <w:pPr>
        <w:jc w:val="both"/>
        <w:rPr>
          <w:rFonts w:ascii="Arial" w:hAnsi="Arial" w:cs="Arial"/>
          <w:lang w:val="en-US" w:eastAsia="ko-KR"/>
        </w:rPr>
      </w:pPr>
      <w:r>
        <w:rPr>
          <w:rFonts w:ascii="Arial" w:hAnsi="Arial" w:cs="Arial"/>
          <w:lang w:val="en-US" w:eastAsia="ko-KR"/>
        </w:rPr>
        <w:t xml:space="preserve">5.22.1.11 </w:t>
      </w:r>
      <w:r>
        <w:rPr>
          <w:rFonts w:ascii="Arial" w:hAnsi="Arial" w:cs="Arial" w:hint="eastAsia"/>
          <w:lang w:val="en-US" w:eastAsia="ko-KR"/>
        </w:rPr>
        <w:t>in 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39685FA4" w14:textId="77777777" w:rsidTr="00AC704A">
        <w:tc>
          <w:tcPr>
            <w:tcW w:w="9631" w:type="dxa"/>
          </w:tcPr>
          <w:p w14:paraId="6FC718BE" w14:textId="77777777" w:rsidR="00404FFC" w:rsidRPr="003541C3" w:rsidRDefault="00404FFC" w:rsidP="00404FFC">
            <w:pPr>
              <w:pStyle w:val="4"/>
              <w:outlineLvl w:val="3"/>
              <w:rPr>
                <w:lang w:eastAsia="ko-KR"/>
              </w:rPr>
            </w:pPr>
            <w:bookmarkStart w:id="7" w:name="_Toc155999733"/>
            <w:r w:rsidRPr="003541C3">
              <w:lastRenderedPageBreak/>
              <w:t>5.22.1.11</w:t>
            </w:r>
            <w:r w:rsidRPr="003541C3">
              <w:tab/>
              <w:t>TX carrier (re-)selection</w:t>
            </w:r>
            <w:bookmarkEnd w:id="7"/>
          </w:p>
          <w:p w14:paraId="75411C6C" w14:textId="77777777" w:rsidR="00224ED1" w:rsidRPr="0044258C" w:rsidRDefault="00224ED1" w:rsidP="00224ED1">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available.</w:t>
            </w:r>
          </w:p>
          <w:p w14:paraId="5DEC536B" w14:textId="77777777" w:rsidR="00224ED1" w:rsidRPr="0044258C" w:rsidRDefault="00224ED1" w:rsidP="00224ED1">
            <w:r w:rsidRPr="0044258C">
              <w:t xml:space="preserve">If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4E491732" w14:textId="77777777" w:rsidR="00224ED1" w:rsidRPr="0044258C" w:rsidRDefault="00224ED1" w:rsidP="00224ED1">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the </w:t>
            </w:r>
            <w:proofErr w:type="spellStart"/>
            <w:r w:rsidRPr="00224ED1">
              <w:rPr>
                <w:highlight w:val="green"/>
              </w:rPr>
              <w:t>sidelink</w:t>
            </w:r>
            <w:proofErr w:type="spellEnd"/>
            <w:r w:rsidRPr="00224ED1">
              <w:rPr>
                <w:highlight w:val="green"/>
              </w:rPr>
              <w:t xml:space="preserve"> logical channel where data is available</w:t>
            </w:r>
            <w:r w:rsidRPr="0044258C">
              <w:t xml:space="preserve"> as indicated by upper layers (TS 38.331 [5] and TS 23.287 [19]):</w:t>
            </w:r>
          </w:p>
          <w:p w14:paraId="650BC582" w14:textId="77777777" w:rsidR="00224ED1" w:rsidRPr="0044258C" w:rsidRDefault="00224ED1" w:rsidP="00224ED1">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0FA4FF18" w14:textId="77777777" w:rsidR="00224ED1" w:rsidRPr="0044258C" w:rsidRDefault="00224ED1" w:rsidP="00224ED1">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47DB00A7" w14:textId="77777777" w:rsidR="00224ED1" w:rsidRPr="0044258C" w:rsidRDefault="00224ED1" w:rsidP="00224ED1">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37B4E4B4"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31B6A5A8" w14:textId="77777777" w:rsidR="00224ED1" w:rsidRPr="0044258C" w:rsidRDefault="00224ED1" w:rsidP="00224ED1">
            <w:pPr>
              <w:pStyle w:val="B1"/>
            </w:pPr>
            <w:r w:rsidRPr="0044258C">
              <w:rPr>
                <w:lang w:eastAsia="ko-KR"/>
              </w:rPr>
              <w:t>1&gt;</w:t>
            </w:r>
            <w:r w:rsidRPr="0044258C">
              <w:tab/>
              <w:t>else:</w:t>
            </w:r>
          </w:p>
          <w:p w14:paraId="46FDF6D2" w14:textId="77777777" w:rsidR="00224ED1" w:rsidRPr="0044258C" w:rsidRDefault="00224ED1" w:rsidP="00224ED1">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17F2B97F" w14:textId="77777777" w:rsidR="00224ED1" w:rsidRPr="0044258C" w:rsidRDefault="00224ED1" w:rsidP="00224ED1">
            <w:pPr>
              <w:pStyle w:val="B3"/>
              <w:rPr>
                <w:lang w:eastAsia="ko-KR"/>
              </w:rPr>
            </w:pPr>
            <w:r w:rsidRPr="0044258C">
              <w:rPr>
                <w:lang w:eastAsia="ko-KR"/>
              </w:rPr>
              <w:t>3&gt;</w:t>
            </w:r>
            <w:r w:rsidRPr="0044258C">
              <w:tab/>
            </w:r>
            <w:r w:rsidRPr="0044258C">
              <w:rPr>
                <w:lang w:eastAsia="ko-KR"/>
              </w:rPr>
              <w:t>select the carrier and the associated pool of resources.</w:t>
            </w:r>
          </w:p>
          <w:p w14:paraId="55C3037E" w14:textId="77777777" w:rsidR="00224ED1" w:rsidRPr="0044258C" w:rsidRDefault="00224ED1" w:rsidP="00224ED1">
            <w:pPr>
              <w:pStyle w:val="B2"/>
            </w:pPr>
            <w:r w:rsidRPr="0044258C">
              <w:rPr>
                <w:lang w:eastAsia="ko-KR"/>
              </w:rPr>
              <w:t>2&gt;</w:t>
            </w:r>
            <w:r w:rsidRPr="0044258C">
              <w:rPr>
                <w:lang w:eastAsia="ko-KR"/>
              </w:rPr>
              <w:tab/>
              <w:t>else:</w:t>
            </w:r>
          </w:p>
          <w:p w14:paraId="3569E81E" w14:textId="77777777" w:rsidR="00224ED1" w:rsidRPr="0044258C" w:rsidRDefault="00224ED1" w:rsidP="00224ED1">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3AFA9D97"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3B7C89C4" w14:textId="77777777" w:rsidR="00224ED1" w:rsidRPr="0044258C" w:rsidRDefault="00224ED1" w:rsidP="00224ED1">
            <w:pPr>
              <w:rPr>
                <w:lang w:eastAsia="ko-KR"/>
              </w:rPr>
            </w:pPr>
            <w:r w:rsidRPr="0044258C">
              <w:rPr>
                <w:lang w:eastAsia="ko-KR"/>
              </w:rPr>
              <w:t>The MAC entity shall:</w:t>
            </w:r>
          </w:p>
          <w:p w14:paraId="33BDEADD" w14:textId="77777777" w:rsidR="00224ED1" w:rsidRPr="0044258C" w:rsidRDefault="00224ED1" w:rsidP="00224ED1">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17E7DEC7" w14:textId="77777777" w:rsidR="00224ED1" w:rsidRPr="0044258C" w:rsidRDefault="00224ED1" w:rsidP="00224ED1">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355A3E80" w14:textId="77777777" w:rsidR="00224ED1" w:rsidRPr="0044258C" w:rsidRDefault="00224ED1" w:rsidP="00224ED1">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621C95E8" w14:textId="77777777" w:rsidR="00224ED1" w:rsidRPr="0044258C" w:rsidRDefault="00224ED1" w:rsidP="00224ED1">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7DAFC436"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5B075123" w14:textId="77777777" w:rsidR="00224ED1" w:rsidRPr="0044258C" w:rsidRDefault="00224ED1" w:rsidP="00224ED1">
            <w:pPr>
              <w:pStyle w:val="B4"/>
              <w:rPr>
                <w:lang w:eastAsia="ko-KR"/>
              </w:rPr>
            </w:pPr>
            <w:r w:rsidRPr="0044258C">
              <w:rPr>
                <w:lang w:eastAsia="ko-KR"/>
              </w:rPr>
              <w:t>4&gt;</w:t>
            </w:r>
            <w:r w:rsidRPr="0044258C">
              <w:rPr>
                <w:lang w:eastAsia="ko-KR"/>
              </w:rPr>
              <w:tab/>
              <w:t>else:</w:t>
            </w:r>
          </w:p>
          <w:p w14:paraId="42C09FEE"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72C43CBB" w14:textId="77777777" w:rsidR="00224ED1" w:rsidRPr="0044258C" w:rsidRDefault="00224ED1" w:rsidP="00224ED1">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D5AD8E1" w14:textId="77777777" w:rsidR="00224ED1" w:rsidRPr="0044258C" w:rsidRDefault="00224ED1" w:rsidP="00224ED1">
            <w:pPr>
              <w:pStyle w:val="NO"/>
            </w:pPr>
            <w:r w:rsidRPr="0044258C">
              <w:rPr>
                <w:lang w:eastAsia="ko-KR"/>
              </w:rPr>
              <w:lastRenderedPageBreak/>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1A93F69B" w14:textId="513F0ED2" w:rsidR="00E266CB" w:rsidRDefault="00224ED1" w:rsidP="00224ED1">
            <w:pPr>
              <w:pStyle w:val="NO"/>
              <w:rPr>
                <w:rFonts w:ascii="Arial" w:hAnsi="Arial" w:cs="Arial"/>
                <w:lang w:val="en-US"/>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7429ED6B" w14:textId="77777777" w:rsidR="00E266CB" w:rsidRDefault="00E266CB" w:rsidP="00E266CB">
      <w:pPr>
        <w:jc w:val="both"/>
        <w:rPr>
          <w:rFonts w:ascii="Arial" w:hAnsi="Arial" w:cs="Arial"/>
          <w:lang w:val="en-US"/>
        </w:rPr>
      </w:pPr>
    </w:p>
    <w:p w14:paraId="313C02A1" w14:textId="6FE8E0CE" w:rsidR="00DC3BCF" w:rsidRDefault="00DC3BCF" w:rsidP="00343666">
      <w:pPr>
        <w:jc w:val="both"/>
        <w:rPr>
          <w:rFonts w:ascii="Arial" w:hAnsi="Arial" w:cs="Arial"/>
          <w:lang w:val="en-US" w:eastAsia="ko-KR"/>
        </w:rPr>
      </w:pPr>
      <w:r w:rsidRPr="00DC3BCF">
        <w:rPr>
          <w:rFonts w:ascii="Arial" w:hAnsi="Arial" w:cs="Arial"/>
          <w:lang w:val="en-US" w:eastAsia="ko-KR"/>
        </w:rPr>
        <w:t xml:space="preserve">The purpose of the </w:t>
      </w:r>
      <w:r w:rsidR="00E97C5A">
        <w:rPr>
          <w:rFonts w:ascii="Arial" w:hAnsi="Arial" w:cs="Arial" w:hint="eastAsia"/>
          <w:lang w:val="en-US" w:eastAsia="ko-KR"/>
        </w:rPr>
        <w:t xml:space="preserve">procedure which is specified in the 5.22.1.11 </w:t>
      </w:r>
      <w:r w:rsidRPr="00DC3BCF">
        <w:rPr>
          <w:rFonts w:ascii="Arial" w:hAnsi="Arial" w:cs="Arial"/>
          <w:lang w:val="en-US" w:eastAsia="ko-KR"/>
        </w:rPr>
        <w:t xml:space="preserve">is to select a carrier for grant generation. However, since the UE procedure described in the </w:t>
      </w:r>
      <w:r w:rsidR="00E97C5A">
        <w:rPr>
          <w:rFonts w:ascii="Arial" w:hAnsi="Arial" w:cs="Arial" w:hint="eastAsia"/>
          <w:lang w:val="en-US" w:eastAsia="ko-KR"/>
        </w:rPr>
        <w:t xml:space="preserve">5.22.1.11 </w:t>
      </w:r>
      <w:r w:rsidRPr="00DC3BCF">
        <w:rPr>
          <w:rFonts w:ascii="Arial" w:hAnsi="Arial" w:cs="Arial"/>
          <w:lang w:val="en-US" w:eastAsia="ko-KR"/>
        </w:rPr>
        <w:t>only supports carrier selection for logical channel data, the UE does not perform the carrier selection procedure to generate a grant for SL MAC CE</w:t>
      </w:r>
      <w:r w:rsidR="00E97C5A">
        <w:rPr>
          <w:rFonts w:ascii="Arial" w:hAnsi="Arial" w:cs="Arial"/>
          <w:lang w:val="en-US" w:eastAsia="ko-KR"/>
        </w:rPr>
        <w:t>’s</w:t>
      </w:r>
      <w:r w:rsidRPr="00DC3BCF">
        <w:rPr>
          <w:rFonts w:ascii="Arial" w:hAnsi="Arial" w:cs="Arial"/>
          <w:lang w:val="en-US" w:eastAsia="ko-KR"/>
        </w:rPr>
        <w:t xml:space="preserve"> transmission. Therefore, the </w:t>
      </w:r>
      <w:proofErr w:type="spellStart"/>
      <w:r w:rsidR="00E97C5A">
        <w:rPr>
          <w:rFonts w:ascii="Arial" w:hAnsi="Arial" w:cs="Arial"/>
          <w:lang w:val="en-US" w:eastAsia="ko-KR"/>
        </w:rPr>
        <w:t>behaviour</w:t>
      </w:r>
      <w:proofErr w:type="spellEnd"/>
      <w:r w:rsidRPr="00DC3BCF">
        <w:rPr>
          <w:rFonts w:ascii="Arial" w:hAnsi="Arial" w:cs="Arial"/>
          <w:lang w:val="en-US" w:eastAsia="ko-KR"/>
        </w:rPr>
        <w:t xml:space="preserve"> by which the UE can perform a carrier selection for grant generation for SL MAC CE</w:t>
      </w:r>
      <w:r w:rsidR="00F92F78">
        <w:rPr>
          <w:rFonts w:ascii="Arial" w:hAnsi="Arial" w:cs="Arial"/>
          <w:lang w:val="en-US" w:eastAsia="ko-KR"/>
        </w:rPr>
        <w:t>’s</w:t>
      </w:r>
      <w:r w:rsidRPr="00DC3BCF">
        <w:rPr>
          <w:rFonts w:ascii="Arial" w:hAnsi="Arial" w:cs="Arial"/>
          <w:lang w:val="en-US" w:eastAsia="ko-KR"/>
        </w:rPr>
        <w:t xml:space="preserve"> transmission </w:t>
      </w:r>
      <w:r w:rsidR="00E97C5A">
        <w:rPr>
          <w:rFonts w:ascii="Arial" w:hAnsi="Arial" w:cs="Arial"/>
          <w:lang w:val="en-US" w:eastAsia="ko-KR"/>
        </w:rPr>
        <w:t>should</w:t>
      </w:r>
      <w:r w:rsidRPr="00DC3BCF">
        <w:rPr>
          <w:rFonts w:ascii="Arial" w:hAnsi="Arial" w:cs="Arial"/>
          <w:lang w:val="en-US" w:eastAsia="ko-KR"/>
        </w:rPr>
        <w:t xml:space="preserve"> be specified in </w:t>
      </w:r>
      <w:r w:rsidR="00E97C5A">
        <w:rPr>
          <w:rFonts w:ascii="Arial" w:hAnsi="Arial" w:cs="Arial" w:hint="eastAsia"/>
          <w:lang w:val="en-US" w:eastAsia="ko-KR"/>
        </w:rPr>
        <w:t>5.22.1.11</w:t>
      </w:r>
      <w:r w:rsidRPr="00DC3BCF">
        <w:rPr>
          <w:rFonts w:ascii="Arial" w:hAnsi="Arial" w:cs="Arial"/>
          <w:lang w:val="en-US" w:eastAsia="ko-KR"/>
        </w:rPr>
        <w:t>.</w:t>
      </w:r>
    </w:p>
    <w:p w14:paraId="73B04A9B" w14:textId="3C99CFD2" w:rsidR="00F92F78" w:rsidRDefault="00F92F78" w:rsidP="00F92F78">
      <w:pPr>
        <w:pStyle w:val="afa"/>
        <w:numPr>
          <w:ilvl w:val="0"/>
          <w:numId w:val="33"/>
        </w:numPr>
        <w:ind w:leftChars="0"/>
        <w:rPr>
          <w:rFonts w:ascii="Arial" w:hAnsi="Arial" w:cs="Arial"/>
        </w:rPr>
      </w:pPr>
      <w:r>
        <w:rPr>
          <w:rFonts w:ascii="Arial" w:hAnsi="Arial" w:cs="Arial"/>
        </w:rPr>
        <w:t>Carrier selection for SL CSI reporting MAC CE</w:t>
      </w:r>
    </w:p>
    <w:p w14:paraId="73E6B02C" w14:textId="32C755DC" w:rsidR="00DB787A" w:rsidRDefault="00DB787A" w:rsidP="00DB787A">
      <w:pPr>
        <w:jc w:val="both"/>
        <w:rPr>
          <w:rFonts w:ascii="Arial" w:hAnsi="Arial" w:cs="Arial"/>
          <w:lang w:val="en-US" w:eastAsia="ko-KR"/>
        </w:rPr>
      </w:pPr>
      <w:r w:rsidRPr="00DB787A">
        <w:rPr>
          <w:rFonts w:ascii="Arial" w:hAnsi="Arial" w:cs="Arial"/>
          <w:lang w:val="en-US" w:eastAsia="ko-KR"/>
        </w:rPr>
        <w:t>According to the agreement of the last #125bis meeting, CSI reporting can be only sent on the carrier where CSI reporting REQ is received.</w:t>
      </w:r>
      <w:r w:rsidRPr="00DB787A">
        <w:rPr>
          <w:rFonts w:ascii="Arial" w:hAnsi="Arial" w:cs="Arial" w:hint="eastAsia"/>
          <w:lang w:val="en-US" w:eastAsia="ko-KR"/>
        </w:rPr>
        <w:t xml:space="preserve"> </w:t>
      </w:r>
      <w:r w:rsidRPr="00DB787A">
        <w:rPr>
          <w:rFonts w:ascii="Arial" w:hAnsi="Arial" w:cs="Arial"/>
          <w:lang w:val="en-US" w:eastAsia="ko-KR"/>
        </w:rPr>
        <w:t>In other words,</w:t>
      </w:r>
      <w:r>
        <w:rPr>
          <w:rFonts w:ascii="Arial" w:hAnsi="Arial" w:cs="Arial"/>
          <w:lang w:val="en-US" w:eastAsia="ko-KR"/>
        </w:rPr>
        <w:t xml:space="preserve"> UE can</w:t>
      </w:r>
      <w:r w:rsidRPr="00DB787A">
        <w:rPr>
          <w:rFonts w:ascii="Arial" w:hAnsi="Arial" w:cs="Arial"/>
          <w:lang w:val="en-US" w:eastAsia="ko-KR"/>
        </w:rPr>
        <w:t xml:space="preserve"> </w:t>
      </w:r>
      <w:r w:rsidRPr="00DB787A">
        <w:rPr>
          <w:rFonts w:ascii="Arial" w:hAnsi="Arial" w:cs="Arial"/>
          <w:u w:val="single"/>
          <w:lang w:val="en-US" w:eastAsia="ko-KR"/>
        </w:rPr>
        <w:t xml:space="preserve">select the carrier on which the SL-CSI Request was received as the carrier for transmission of a </w:t>
      </w:r>
      <w:proofErr w:type="spellStart"/>
      <w:r w:rsidRPr="00DB787A">
        <w:rPr>
          <w:rFonts w:ascii="Arial" w:hAnsi="Arial" w:cs="Arial"/>
          <w:u w:val="single"/>
          <w:lang w:val="en-US" w:eastAsia="ko-KR"/>
        </w:rPr>
        <w:t>Sidelink</w:t>
      </w:r>
      <w:proofErr w:type="spellEnd"/>
      <w:r w:rsidRPr="00DB787A">
        <w:rPr>
          <w:rFonts w:ascii="Arial" w:hAnsi="Arial" w:cs="Arial"/>
          <w:u w:val="single"/>
          <w:lang w:val="en-US" w:eastAsia="ko-KR"/>
        </w:rPr>
        <w:t xml:space="preserve"> CSI Reporting MAC CE</w:t>
      </w:r>
      <w:r w:rsidRPr="00DB787A">
        <w:rPr>
          <w:rFonts w:ascii="Arial" w:hAnsi="Arial" w:cs="Arial"/>
          <w:lang w:val="en-US" w:eastAsia="ko-KR"/>
        </w:rPr>
        <w:t>.</w:t>
      </w:r>
      <w:r>
        <w:rPr>
          <w:rFonts w:ascii="Arial" w:hAnsi="Arial" w:cs="Arial"/>
          <w:lang w:val="en-US" w:eastAsia="ko-KR"/>
        </w:rPr>
        <w:t xml:space="preserve"> Moreover, </w:t>
      </w:r>
      <w:r w:rsidR="00AE5F00" w:rsidRPr="00AE5F00">
        <w:rPr>
          <w:rFonts w:ascii="Arial" w:hAnsi="Arial" w:cs="Arial"/>
          <w:lang w:eastAsia="ko-KR"/>
        </w:rPr>
        <w:t>with regard to pool selection</w:t>
      </w:r>
      <w:r>
        <w:rPr>
          <w:rFonts w:ascii="Arial" w:hAnsi="Arial" w:cs="Arial"/>
          <w:lang w:val="en-US" w:eastAsia="ko-KR"/>
        </w:rPr>
        <w:t>,</w:t>
      </w:r>
      <w:r w:rsidRPr="00DB787A">
        <w:rPr>
          <w:rFonts w:ascii="Arial" w:hAnsi="Arial" w:cs="Arial"/>
          <w:lang w:val="en-US" w:eastAsia="ko-KR"/>
        </w:rPr>
        <w:t xml:space="preserve"> </w:t>
      </w:r>
      <w:r>
        <w:rPr>
          <w:rFonts w:ascii="Arial" w:hAnsi="Arial" w:cs="Arial"/>
          <w:lang w:val="en-US" w:eastAsia="ko-KR"/>
        </w:rPr>
        <w:t>UE</w:t>
      </w:r>
      <w:r w:rsidRPr="00DB787A">
        <w:rPr>
          <w:rFonts w:ascii="Arial" w:hAnsi="Arial" w:cs="Arial"/>
          <w:lang w:val="en-US" w:eastAsia="ko-KR"/>
        </w:rPr>
        <w:t xml:space="preserve"> </w:t>
      </w:r>
      <w:r>
        <w:rPr>
          <w:rFonts w:ascii="Arial" w:hAnsi="Arial" w:cs="Arial"/>
          <w:lang w:val="en-US" w:eastAsia="ko-KR"/>
        </w:rPr>
        <w:t>can</w:t>
      </w:r>
      <w:r w:rsidRPr="00DB787A">
        <w:rPr>
          <w:rFonts w:ascii="Arial" w:hAnsi="Arial" w:cs="Arial"/>
          <w:lang w:val="en-US" w:eastAsia="ko-KR"/>
        </w:rPr>
        <w:t xml:space="preserve"> </w:t>
      </w:r>
      <w:r w:rsidRPr="00DB787A">
        <w:rPr>
          <w:rFonts w:ascii="Arial" w:hAnsi="Arial" w:cs="Arial"/>
          <w:u w:val="single"/>
          <w:lang w:val="en-US" w:eastAsia="ko-KR"/>
        </w:rPr>
        <w:t>select any pool of resources</w:t>
      </w:r>
      <w:r w:rsidRPr="00DB787A">
        <w:rPr>
          <w:rFonts w:ascii="Arial" w:hAnsi="Arial" w:cs="Arial"/>
          <w:lang w:val="en-US" w:eastAsia="ko-KR"/>
        </w:rPr>
        <w:t xml:space="preserve"> among the pools of resources</w:t>
      </w:r>
      <w:r w:rsidR="00AE5F00">
        <w:rPr>
          <w:rFonts w:ascii="Arial" w:hAnsi="Arial" w:cs="Arial"/>
          <w:lang w:val="en-US" w:eastAsia="ko-KR"/>
        </w:rPr>
        <w:t xml:space="preserve"> </w:t>
      </w:r>
      <w:r w:rsidR="00AE5F00">
        <w:rPr>
          <w:rFonts w:ascii="Arial" w:hAnsi="Arial" w:cs="Arial" w:hint="eastAsia"/>
          <w:lang w:val="en-US" w:eastAsia="ko-KR"/>
        </w:rPr>
        <w:t xml:space="preserve">like </w:t>
      </w:r>
      <w:r w:rsidR="0020113A">
        <w:rPr>
          <w:rFonts w:ascii="Arial" w:hAnsi="Arial" w:cs="Arial"/>
          <w:lang w:val="en-US" w:eastAsia="ko-KR"/>
        </w:rPr>
        <w:t>single carrier procedure</w:t>
      </w:r>
      <w:r w:rsidRPr="00DB787A">
        <w:rPr>
          <w:rFonts w:ascii="Arial" w:hAnsi="Arial" w:cs="Arial"/>
          <w:lang w:val="en-US" w:eastAsia="ko-KR"/>
        </w:rPr>
        <w:t>.</w:t>
      </w:r>
      <w:r>
        <w:rPr>
          <w:rFonts w:ascii="Arial" w:hAnsi="Arial" w:cs="Arial" w:hint="eastAsia"/>
          <w:lang w:val="en-US" w:eastAsia="ko-KR"/>
        </w:rPr>
        <w:t xml:space="preserve"> </w:t>
      </w:r>
    </w:p>
    <w:p w14:paraId="188D9B0A" w14:textId="687DCA06" w:rsidR="00D912AA" w:rsidRDefault="00D912AA" w:rsidP="00DB787A">
      <w:pPr>
        <w:jc w:val="both"/>
        <w:rPr>
          <w:rFonts w:ascii="Arial" w:hAnsi="Arial" w:cs="Arial"/>
          <w:lang w:val="en-US" w:eastAsia="ko-KR"/>
        </w:rPr>
      </w:pPr>
      <w:r>
        <w:rPr>
          <w:rFonts w:ascii="Arial" w:hAnsi="Arial" w:cs="Arial"/>
          <w:lang w:val="en-US" w:eastAsia="ko-KR"/>
        </w:rPr>
        <w:t>Example of TP:</w:t>
      </w:r>
    </w:p>
    <w:tbl>
      <w:tblPr>
        <w:tblStyle w:val="af4"/>
        <w:tblW w:w="0" w:type="auto"/>
        <w:tblLook w:val="04A0" w:firstRow="1" w:lastRow="0" w:firstColumn="1" w:lastColumn="0" w:noHBand="0" w:noVBand="1"/>
      </w:tblPr>
      <w:tblGrid>
        <w:gridCol w:w="9631"/>
      </w:tblGrid>
      <w:tr w:rsidR="00D912AA" w14:paraId="7353D1AE" w14:textId="77777777" w:rsidTr="00717515">
        <w:tc>
          <w:tcPr>
            <w:tcW w:w="9631" w:type="dxa"/>
          </w:tcPr>
          <w:p w14:paraId="3183D80D" w14:textId="77777777" w:rsidR="00D912AA" w:rsidRPr="00DC2261" w:rsidRDefault="00D912AA" w:rsidP="00717515">
            <w:pPr>
              <w:pStyle w:val="4"/>
              <w:outlineLvl w:val="3"/>
            </w:pPr>
            <w:r w:rsidRPr="00DC2261">
              <w:lastRenderedPageBreak/>
              <w:t>5.22.1.1</w:t>
            </w:r>
            <w:r w:rsidRPr="00DC2261">
              <w:tab/>
              <w:t xml:space="preserve">SL Grant reception and SCI transmission </w:t>
            </w:r>
          </w:p>
          <w:p w14:paraId="2A043115" w14:textId="77777777" w:rsidR="00D912AA" w:rsidRPr="003541C3" w:rsidRDefault="00D912AA" w:rsidP="00717515">
            <w:pPr>
              <w:pStyle w:val="4"/>
              <w:outlineLvl w:val="3"/>
              <w:rPr>
                <w:lang w:eastAsia="ko-KR"/>
              </w:rPr>
            </w:pPr>
            <w:r w:rsidRPr="003541C3">
              <w:t>5.22.1.11</w:t>
            </w:r>
            <w:r w:rsidRPr="003541C3">
              <w:tab/>
              <w:t>TX carrier (re-)selection</w:t>
            </w:r>
          </w:p>
          <w:p w14:paraId="7DDBBB9B" w14:textId="77777777" w:rsidR="00D912AA" w:rsidRPr="0044258C" w:rsidRDefault="00D912AA" w:rsidP="00717515">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71B9265C" w14:textId="77777777" w:rsidR="00D912AA" w:rsidRPr="0044258C" w:rsidRDefault="00D912AA" w:rsidP="00717515">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 as indicated by upper layers (TS 38.331 [5] and TS 23.287 [19]):</w:t>
            </w:r>
          </w:p>
          <w:p w14:paraId="67019DC4" w14:textId="77777777" w:rsidR="00D912AA" w:rsidRPr="0044258C" w:rsidRDefault="00D912AA" w:rsidP="00717515">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440E5C44" w14:textId="77777777" w:rsidR="00D912AA" w:rsidRPr="0044258C" w:rsidRDefault="00D912AA" w:rsidP="0071751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75F68467" w14:textId="77777777" w:rsidR="00D912AA" w:rsidRPr="0044258C" w:rsidRDefault="00D912AA" w:rsidP="0071751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D424C3F" w14:textId="77777777" w:rsidR="00D912AA"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4373C4DC" w14:textId="77777777" w:rsidR="00D912AA" w:rsidRPr="0044258C" w:rsidRDefault="00D912AA" w:rsidP="00717515">
            <w:pPr>
              <w:pStyle w:val="B1"/>
            </w:pPr>
            <w:r w:rsidRPr="0044258C">
              <w:rPr>
                <w:lang w:eastAsia="ko-KR"/>
              </w:rPr>
              <w:t>1&gt;</w:t>
            </w:r>
            <w:r w:rsidRPr="0044258C">
              <w:tab/>
              <w:t>else:</w:t>
            </w:r>
          </w:p>
          <w:p w14:paraId="4B53F9B2" w14:textId="77777777" w:rsidR="00D912AA" w:rsidRPr="0044258C" w:rsidRDefault="00D912AA" w:rsidP="00717515">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6F9F1055" w14:textId="77777777" w:rsidR="00D912AA" w:rsidRPr="0044258C" w:rsidRDefault="00D912AA" w:rsidP="00717515">
            <w:pPr>
              <w:pStyle w:val="B3"/>
              <w:rPr>
                <w:lang w:eastAsia="ko-KR"/>
              </w:rPr>
            </w:pPr>
            <w:r w:rsidRPr="0044258C">
              <w:rPr>
                <w:lang w:eastAsia="ko-KR"/>
              </w:rPr>
              <w:t>3&gt;</w:t>
            </w:r>
            <w:r w:rsidRPr="0044258C">
              <w:tab/>
            </w:r>
            <w:r w:rsidRPr="0044258C">
              <w:rPr>
                <w:lang w:eastAsia="ko-KR"/>
              </w:rPr>
              <w:t>select the carrier and the associated pool of resources.</w:t>
            </w:r>
          </w:p>
          <w:p w14:paraId="44427195" w14:textId="77777777" w:rsidR="00D912AA" w:rsidRPr="0044258C" w:rsidRDefault="00D912AA" w:rsidP="00717515">
            <w:pPr>
              <w:pStyle w:val="B2"/>
            </w:pPr>
            <w:r w:rsidRPr="0044258C">
              <w:rPr>
                <w:lang w:eastAsia="ko-KR"/>
              </w:rPr>
              <w:t>2&gt;</w:t>
            </w:r>
            <w:r w:rsidRPr="0044258C">
              <w:rPr>
                <w:lang w:eastAsia="ko-KR"/>
              </w:rPr>
              <w:tab/>
              <w:t>else:</w:t>
            </w:r>
          </w:p>
          <w:p w14:paraId="440C3FC3" w14:textId="77777777" w:rsidR="00D912AA" w:rsidRPr="0044258C" w:rsidRDefault="00D912AA" w:rsidP="00717515">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24F7057E" w14:textId="77777777" w:rsidR="00D912AA" w:rsidRPr="0044258C"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339A6A99" w14:textId="53CA898D" w:rsidR="00D912AA" w:rsidRDefault="00D912AA" w:rsidP="00717515">
            <w:pPr>
              <w:rPr>
                <w:ins w:id="8" w:author="LG-Giwon Park (2)" w:date="2024-05-09T16:40:00Z"/>
                <w:lang w:eastAsia="ko-KR"/>
              </w:rPr>
            </w:pPr>
            <w:ins w:id="9" w:author="LG-Giwon Park (2)" w:date="2024-05-09T16:40:00Z">
              <w:r>
                <w:t xml:space="preserve">The MAC entity shall select </w:t>
              </w:r>
            </w:ins>
            <w:ins w:id="10" w:author="LG-Giwon Park (2)" w:date="2024-05-09T19:12:00Z">
              <w:r w:rsidR="00536D10">
                <w:t>a</w:t>
              </w:r>
            </w:ins>
            <w:ins w:id="11" w:author="LG-Giwon Park (2)" w:date="2024-05-09T16:40:00Z">
              <w:r>
                <w:t xml:space="preserve"> carrier on which the SL-CSI Request was received as </w:t>
              </w:r>
            </w:ins>
            <w:ins w:id="12" w:author="LG-Giwon Park (2)" w:date="2024-05-09T19:12:00Z">
              <w:r w:rsidR="00536D10">
                <w:t>a</w:t>
              </w:r>
            </w:ins>
            <w:ins w:id="13" w:author="LG-Giwon Park (2)" w:date="2024-05-09T16:40:00Z">
              <w:r>
                <w:t xml:space="preserve"> carrier for transmission of a </w:t>
              </w:r>
              <w:proofErr w:type="spellStart"/>
              <w:r>
                <w:t>Sidelink</w:t>
              </w:r>
              <w:proofErr w:type="spellEnd"/>
              <w:r>
                <w:t xml:space="preserve"> CSI Reporting MAC CE.</w:t>
              </w:r>
            </w:ins>
            <w:ins w:id="14" w:author="LG-Giwon Park (2)" w:date="2024-05-09T17:55:00Z">
              <w:r>
                <w:t xml:space="preserve"> The MAC entity shall</w:t>
              </w:r>
            </w:ins>
            <w:ins w:id="15" w:author="LG-Giwon Park (2)" w:date="2024-05-09T17:58:00Z">
              <w:r>
                <w:t xml:space="preserve"> for the </w:t>
              </w:r>
              <w:proofErr w:type="spellStart"/>
              <w:r>
                <w:t>Sidelink</w:t>
              </w:r>
              <w:proofErr w:type="spellEnd"/>
              <w:r>
                <w:t xml:space="preserve"> CSI Reporting MAC CE</w:t>
              </w:r>
            </w:ins>
            <w:ins w:id="16" w:author="LG-Giwon Park (2)" w:date="2024-05-09T17:55:00Z">
              <w:r>
                <w:t xml:space="preserve"> </w:t>
              </w:r>
            </w:ins>
            <w:ins w:id="17" w:author="LG-Giwon Park (2)" w:date="2024-05-09T17:56:00Z">
              <w:r w:rsidRPr="0044258C">
                <w:rPr>
                  <w:lang w:eastAsia="ko-KR"/>
                </w:rPr>
                <w:t xml:space="preserve">select any pool of resources among the pools of resources except the pool(s) in </w:t>
              </w:r>
            </w:ins>
            <w:proofErr w:type="spellStart"/>
            <w:ins w:id="18" w:author="LG-Giwon Park (2)" w:date="2024-05-09T17:59:00Z">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ins>
            <w:ins w:id="19" w:author="LG-Giwon Park (2)" w:date="2024-05-09T17:56:00Z">
              <w:r w:rsidRPr="0044258C">
                <w:rPr>
                  <w:lang w:eastAsia="ko-KR"/>
                </w:rPr>
                <w:t>.</w:t>
              </w:r>
            </w:ins>
          </w:p>
          <w:p w14:paraId="45F82F6C" w14:textId="77777777" w:rsidR="00D912AA" w:rsidRPr="0044258C" w:rsidRDefault="00D912AA" w:rsidP="00717515">
            <w:pPr>
              <w:rPr>
                <w:lang w:eastAsia="ko-KR"/>
              </w:rPr>
            </w:pPr>
            <w:r w:rsidRPr="0044258C">
              <w:rPr>
                <w:lang w:eastAsia="ko-KR"/>
              </w:rPr>
              <w:t>The MAC entity shall:</w:t>
            </w:r>
          </w:p>
          <w:p w14:paraId="5D4012C8" w14:textId="77777777" w:rsidR="00D912AA" w:rsidRPr="0044258C" w:rsidRDefault="00D912AA" w:rsidP="0071751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7E1D669B" w14:textId="77777777" w:rsidR="00D912AA" w:rsidRPr="0044258C" w:rsidRDefault="00D912AA" w:rsidP="00717515">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48F65459" w14:textId="77777777" w:rsidR="00D912AA" w:rsidRPr="0044258C" w:rsidRDefault="00D912AA" w:rsidP="0071751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2D0EC6E8" w14:textId="77777777" w:rsidR="00D912AA" w:rsidRPr="0044258C" w:rsidRDefault="00D912AA" w:rsidP="00717515">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2AF16D54"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0AFBE817" w14:textId="77777777" w:rsidR="00D912AA" w:rsidRPr="0044258C" w:rsidRDefault="00D912AA" w:rsidP="00717515">
            <w:pPr>
              <w:pStyle w:val="B4"/>
              <w:rPr>
                <w:lang w:eastAsia="ko-KR"/>
              </w:rPr>
            </w:pPr>
            <w:r w:rsidRPr="0044258C">
              <w:rPr>
                <w:lang w:eastAsia="ko-KR"/>
              </w:rPr>
              <w:lastRenderedPageBreak/>
              <w:t>4&gt;</w:t>
            </w:r>
            <w:r w:rsidRPr="0044258C">
              <w:rPr>
                <w:lang w:eastAsia="ko-KR"/>
              </w:rPr>
              <w:tab/>
              <w:t>else:</w:t>
            </w:r>
          </w:p>
          <w:p w14:paraId="7D037326"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08656CDF" w14:textId="77777777" w:rsidR="00D912AA" w:rsidRPr="0044258C" w:rsidRDefault="00D912AA" w:rsidP="0071751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360E686D" w14:textId="77777777" w:rsidR="00D912AA" w:rsidRPr="0044258C" w:rsidRDefault="00D912AA" w:rsidP="00717515">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61C8E707" w14:textId="77777777" w:rsidR="00D912AA" w:rsidRPr="00DC2261" w:rsidRDefault="00D912AA" w:rsidP="00717515">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4977C638" w14:textId="77777777" w:rsidR="00D912AA" w:rsidRPr="00DB787A" w:rsidRDefault="00D912AA" w:rsidP="00DB787A">
      <w:pPr>
        <w:jc w:val="both"/>
        <w:rPr>
          <w:rFonts w:ascii="Arial" w:hAnsi="Arial" w:cs="Arial"/>
          <w:lang w:val="en-US" w:eastAsia="ko-KR"/>
        </w:rPr>
      </w:pPr>
    </w:p>
    <w:p w14:paraId="6C019486" w14:textId="50441841" w:rsidR="00F92F78" w:rsidRDefault="00F92F78" w:rsidP="00F92F78">
      <w:pPr>
        <w:pStyle w:val="afa"/>
        <w:numPr>
          <w:ilvl w:val="0"/>
          <w:numId w:val="33"/>
        </w:numPr>
        <w:ind w:leftChars="0"/>
        <w:rPr>
          <w:rFonts w:ascii="Arial" w:hAnsi="Arial" w:cs="Arial"/>
        </w:rPr>
      </w:pPr>
      <w:r>
        <w:rPr>
          <w:rFonts w:ascii="Arial" w:hAnsi="Arial" w:cs="Arial"/>
        </w:rPr>
        <w:t>Carrier selection for SL IUC Information MAC CE</w:t>
      </w:r>
    </w:p>
    <w:p w14:paraId="5F635046" w14:textId="7F94030D" w:rsidR="00DB787A" w:rsidRPr="00AE5F00" w:rsidRDefault="00786C38" w:rsidP="00AE5F00">
      <w:pPr>
        <w:jc w:val="both"/>
        <w:rPr>
          <w:rFonts w:ascii="Arial" w:hAnsi="Arial" w:cs="Arial"/>
          <w:lang w:eastAsia="ko-KR"/>
        </w:rPr>
      </w:pPr>
      <w:r w:rsidRPr="00786C38">
        <w:rPr>
          <w:rFonts w:ascii="Arial" w:hAnsi="Arial" w:cs="Arial"/>
          <w:lang w:eastAsia="ko-KR"/>
        </w:rPr>
        <w:t xml:space="preserve">The carrier selection procedure for SL IUC Information MAC CE can be defined similarly to the carrier selection procedure for SL CSI Reporting MAC CE. In other words, the UE can </w:t>
      </w:r>
      <w:r w:rsidRPr="00786C38">
        <w:rPr>
          <w:rFonts w:ascii="Arial" w:hAnsi="Arial" w:cs="Arial"/>
          <w:u w:val="single"/>
          <w:lang w:eastAsia="ko-KR"/>
        </w:rPr>
        <w:t>select a carrier on which the SL IUC Request was received as a carrier for transmission of a SL IUC Information MAC CE</w:t>
      </w:r>
      <w:r w:rsidRPr="00786C38">
        <w:rPr>
          <w:rFonts w:ascii="Arial" w:hAnsi="Arial" w:cs="Arial"/>
          <w:lang w:eastAsia="ko-KR"/>
        </w:rPr>
        <w:t>.</w:t>
      </w:r>
      <w:r>
        <w:rPr>
          <w:rFonts w:ascii="Arial" w:hAnsi="Arial" w:cs="Arial"/>
          <w:lang w:eastAsia="ko-KR"/>
        </w:rPr>
        <w:t xml:space="preserve"> </w:t>
      </w:r>
      <w:r w:rsidR="00CA5435">
        <w:rPr>
          <w:rFonts w:ascii="Arial" w:hAnsi="Arial" w:cs="Arial"/>
          <w:lang w:val="en-US" w:eastAsia="ko-KR"/>
        </w:rPr>
        <w:t>Moreover,</w:t>
      </w:r>
      <w:r w:rsidR="00CA5435">
        <w:rPr>
          <w:rFonts w:ascii="Arial" w:hAnsi="Arial" w:cs="Arial" w:hint="eastAsia"/>
          <w:lang w:eastAsia="ko-KR"/>
        </w:rPr>
        <w:t xml:space="preserve"> </w:t>
      </w:r>
      <w:r w:rsidR="00AE5F00">
        <w:rPr>
          <w:rFonts w:ascii="Arial" w:hAnsi="Arial" w:cs="Arial"/>
          <w:lang w:eastAsia="ko-KR"/>
        </w:rPr>
        <w:t xml:space="preserve">single carrier </w:t>
      </w:r>
      <w:r w:rsidR="0020113A">
        <w:rPr>
          <w:rFonts w:ascii="Arial" w:hAnsi="Arial" w:cs="Arial"/>
          <w:lang w:eastAsia="ko-KR"/>
        </w:rPr>
        <w:t>procedure</w:t>
      </w:r>
      <w:r w:rsidR="00AE5F00" w:rsidRPr="00AE5F00">
        <w:rPr>
          <w:rFonts w:ascii="Arial" w:hAnsi="Arial" w:cs="Arial"/>
          <w:lang w:eastAsia="ko-KR"/>
        </w:rPr>
        <w:t xml:space="preserve"> can be reused with regard to pool selection.</w:t>
      </w:r>
    </w:p>
    <w:p w14:paraId="5B53E272" w14:textId="77777777" w:rsidR="00D912AA" w:rsidRDefault="00D912AA" w:rsidP="00D912AA">
      <w:pPr>
        <w:jc w:val="both"/>
        <w:rPr>
          <w:rFonts w:ascii="Arial" w:hAnsi="Arial" w:cs="Arial"/>
          <w:lang w:val="en-US" w:eastAsia="ko-KR"/>
        </w:rPr>
      </w:pPr>
      <w:r>
        <w:rPr>
          <w:rFonts w:ascii="Arial" w:hAnsi="Arial" w:cs="Arial"/>
          <w:lang w:val="en-US" w:eastAsia="ko-KR"/>
        </w:rPr>
        <w:t>Example of TP:</w:t>
      </w:r>
    </w:p>
    <w:tbl>
      <w:tblPr>
        <w:tblStyle w:val="af4"/>
        <w:tblW w:w="0" w:type="auto"/>
        <w:tblLook w:val="04A0" w:firstRow="1" w:lastRow="0" w:firstColumn="1" w:lastColumn="0" w:noHBand="0" w:noVBand="1"/>
      </w:tblPr>
      <w:tblGrid>
        <w:gridCol w:w="9631"/>
      </w:tblGrid>
      <w:tr w:rsidR="00D912AA" w14:paraId="097ED971" w14:textId="77777777" w:rsidTr="00717515">
        <w:tc>
          <w:tcPr>
            <w:tcW w:w="9631" w:type="dxa"/>
          </w:tcPr>
          <w:p w14:paraId="3C2313F8" w14:textId="77777777" w:rsidR="00D912AA" w:rsidRPr="00DC2261" w:rsidRDefault="00D912AA" w:rsidP="00717515">
            <w:pPr>
              <w:pStyle w:val="4"/>
              <w:outlineLvl w:val="3"/>
            </w:pPr>
            <w:r w:rsidRPr="00DC2261">
              <w:lastRenderedPageBreak/>
              <w:t>5.22.1.1</w:t>
            </w:r>
            <w:r w:rsidRPr="00DC2261">
              <w:tab/>
              <w:t xml:space="preserve">SL Grant reception and SCI transmission </w:t>
            </w:r>
          </w:p>
          <w:p w14:paraId="28C1E1CB" w14:textId="77777777" w:rsidR="00D912AA" w:rsidRPr="003541C3" w:rsidRDefault="00D912AA" w:rsidP="00717515">
            <w:pPr>
              <w:pStyle w:val="4"/>
              <w:outlineLvl w:val="3"/>
              <w:rPr>
                <w:lang w:eastAsia="ko-KR"/>
              </w:rPr>
            </w:pPr>
            <w:r w:rsidRPr="003541C3">
              <w:t>5.22.1.11</w:t>
            </w:r>
            <w:r w:rsidRPr="003541C3">
              <w:tab/>
              <w:t>TX carrier (re-)selection</w:t>
            </w:r>
          </w:p>
          <w:p w14:paraId="30FFF446" w14:textId="77777777" w:rsidR="00D912AA" w:rsidRPr="0044258C" w:rsidRDefault="00D912AA" w:rsidP="00717515">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664AFEDD" w14:textId="77777777" w:rsidR="00D912AA" w:rsidRPr="0044258C" w:rsidRDefault="00D912AA" w:rsidP="00717515">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 as indicated by upper layers (TS 38.331 [5] and TS 23.287 [19]):</w:t>
            </w:r>
          </w:p>
          <w:p w14:paraId="66205187" w14:textId="77777777" w:rsidR="00D912AA" w:rsidRPr="0044258C" w:rsidRDefault="00D912AA" w:rsidP="00717515">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00E4A1CE" w14:textId="77777777" w:rsidR="00D912AA" w:rsidRPr="0044258C" w:rsidRDefault="00D912AA" w:rsidP="0071751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5E2015AE" w14:textId="77777777" w:rsidR="00D912AA" w:rsidRPr="0044258C" w:rsidRDefault="00D912AA" w:rsidP="0071751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FEC96BF" w14:textId="77777777" w:rsidR="00D912AA"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025FD6DC" w14:textId="77777777" w:rsidR="00D912AA" w:rsidRPr="0044258C" w:rsidRDefault="00D912AA" w:rsidP="00717515">
            <w:pPr>
              <w:pStyle w:val="B1"/>
            </w:pPr>
            <w:r w:rsidRPr="0044258C">
              <w:rPr>
                <w:lang w:eastAsia="ko-KR"/>
              </w:rPr>
              <w:t>1&gt;</w:t>
            </w:r>
            <w:r w:rsidRPr="0044258C">
              <w:tab/>
              <w:t>else:</w:t>
            </w:r>
          </w:p>
          <w:p w14:paraId="31C2759D" w14:textId="77777777" w:rsidR="00D912AA" w:rsidRPr="0044258C" w:rsidRDefault="00D912AA" w:rsidP="00717515">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0C26CAA7" w14:textId="77777777" w:rsidR="00D912AA" w:rsidRPr="0044258C" w:rsidRDefault="00D912AA" w:rsidP="00717515">
            <w:pPr>
              <w:pStyle w:val="B3"/>
              <w:rPr>
                <w:lang w:eastAsia="ko-KR"/>
              </w:rPr>
            </w:pPr>
            <w:r w:rsidRPr="0044258C">
              <w:rPr>
                <w:lang w:eastAsia="ko-KR"/>
              </w:rPr>
              <w:t>3&gt;</w:t>
            </w:r>
            <w:r w:rsidRPr="0044258C">
              <w:tab/>
            </w:r>
            <w:r w:rsidRPr="0044258C">
              <w:rPr>
                <w:lang w:eastAsia="ko-KR"/>
              </w:rPr>
              <w:t>select the carrier and the associated pool of resources.</w:t>
            </w:r>
          </w:p>
          <w:p w14:paraId="47391F24" w14:textId="77777777" w:rsidR="00D912AA" w:rsidRPr="0044258C" w:rsidRDefault="00D912AA" w:rsidP="00717515">
            <w:pPr>
              <w:pStyle w:val="B2"/>
            </w:pPr>
            <w:r w:rsidRPr="0044258C">
              <w:rPr>
                <w:lang w:eastAsia="ko-KR"/>
              </w:rPr>
              <w:t>2&gt;</w:t>
            </w:r>
            <w:r w:rsidRPr="0044258C">
              <w:rPr>
                <w:lang w:eastAsia="ko-KR"/>
              </w:rPr>
              <w:tab/>
              <w:t>else:</w:t>
            </w:r>
          </w:p>
          <w:p w14:paraId="756C83F0" w14:textId="77777777" w:rsidR="00D912AA" w:rsidRPr="0044258C" w:rsidRDefault="00D912AA" w:rsidP="00717515">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5F0E828D" w14:textId="77777777" w:rsidR="00D912AA" w:rsidRPr="0044258C"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4AB33882" w14:textId="6C4A608D" w:rsidR="00D912AA" w:rsidRDefault="00D912AA" w:rsidP="00717515">
            <w:pPr>
              <w:rPr>
                <w:ins w:id="20" w:author="LG-Giwon Park (2)" w:date="2024-05-09T16:40:00Z"/>
                <w:lang w:eastAsia="ko-KR"/>
              </w:rPr>
            </w:pPr>
            <w:ins w:id="21" w:author="LG-Giwon Park (2)" w:date="2024-05-09T16:40:00Z">
              <w:r>
                <w:t xml:space="preserve">The MAC entity shall select </w:t>
              </w:r>
            </w:ins>
            <w:ins w:id="22" w:author="LG-Giwon Park (2)" w:date="2024-05-09T19:11:00Z">
              <w:r>
                <w:t>a</w:t>
              </w:r>
            </w:ins>
            <w:ins w:id="23" w:author="LG-Giwon Park (2)" w:date="2024-05-09T16:40:00Z">
              <w:r>
                <w:t xml:space="preserve"> carrier on which </w:t>
              </w:r>
            </w:ins>
            <w:ins w:id="24" w:author="LG-Giwon Park (2)" w:date="2024-05-09T19:11:00Z">
              <w:r>
                <w:t>a</w:t>
              </w:r>
            </w:ins>
            <w:ins w:id="25" w:author="LG-Giwon Park (2)" w:date="2024-05-09T16:40:00Z">
              <w:r>
                <w:t xml:space="preserve"> </w:t>
              </w:r>
            </w:ins>
            <w:proofErr w:type="spellStart"/>
            <w:ins w:id="26" w:author="LG-Giwon Park (2)" w:date="2024-05-09T19:11:00Z">
              <w:r>
                <w:t>Sidelink</w:t>
              </w:r>
              <w:proofErr w:type="spellEnd"/>
              <w:r>
                <w:t xml:space="preserve"> Inter-UE Coordination Request</w:t>
              </w:r>
            </w:ins>
            <w:ins w:id="27" w:author="LG-Giwon Park (2)" w:date="2024-05-09T16:40:00Z">
              <w:r>
                <w:t xml:space="preserve"> was received as </w:t>
              </w:r>
            </w:ins>
            <w:ins w:id="28" w:author="LG-Giwon Park (2)" w:date="2024-05-09T19:11:00Z">
              <w:r>
                <w:t>a</w:t>
              </w:r>
            </w:ins>
            <w:ins w:id="29" w:author="LG-Giwon Park (2)" w:date="2024-05-09T16:40:00Z">
              <w:r>
                <w:t xml:space="preserve"> carrier for transmission of a </w:t>
              </w:r>
              <w:proofErr w:type="spellStart"/>
              <w:r>
                <w:t>Sidelink</w:t>
              </w:r>
              <w:proofErr w:type="spellEnd"/>
              <w:r>
                <w:t xml:space="preserve"> </w:t>
              </w:r>
            </w:ins>
            <w:ins w:id="30" w:author="LG-Giwon Park (2)" w:date="2024-05-09T19:11:00Z">
              <w:r>
                <w:t>Inter-UE Coordination</w:t>
              </w:r>
            </w:ins>
            <w:ins w:id="31" w:author="LG-Giwon Park (2)" w:date="2024-05-09T19:12:00Z">
              <w:r>
                <w:t xml:space="preserve"> Information</w:t>
              </w:r>
            </w:ins>
            <w:ins w:id="32" w:author="LG-Giwon Park (2)" w:date="2024-05-09T16:40:00Z">
              <w:r>
                <w:t xml:space="preserve"> MAC CE.</w:t>
              </w:r>
            </w:ins>
            <w:ins w:id="33" w:author="LG-Giwon Park (2)" w:date="2024-05-09T17:55:00Z">
              <w:r>
                <w:t xml:space="preserve"> The MAC entity shall</w:t>
              </w:r>
            </w:ins>
            <w:ins w:id="34" w:author="LG-Giwon Park (2)" w:date="2024-05-09T17:58:00Z">
              <w:r>
                <w:t xml:space="preserve"> for the </w:t>
              </w:r>
              <w:proofErr w:type="spellStart"/>
              <w:r>
                <w:t>Sidelink</w:t>
              </w:r>
              <w:proofErr w:type="spellEnd"/>
              <w:r>
                <w:t xml:space="preserve"> </w:t>
              </w:r>
            </w:ins>
            <w:ins w:id="35" w:author="LG-Giwon Park (2)" w:date="2024-05-09T19:12:00Z">
              <w:r>
                <w:t>Inter-UE Coordination Information</w:t>
              </w:r>
            </w:ins>
            <w:ins w:id="36" w:author="LG-Giwon Park (2)" w:date="2024-05-09T17:58:00Z">
              <w:r>
                <w:t xml:space="preserve"> MAC CE</w:t>
              </w:r>
            </w:ins>
            <w:ins w:id="37" w:author="LG-Giwon Park (2)" w:date="2024-05-09T17:55:00Z">
              <w:r>
                <w:t xml:space="preserve"> </w:t>
              </w:r>
            </w:ins>
            <w:ins w:id="38" w:author="LG-Giwon Park (2)" w:date="2024-05-09T17:56:00Z">
              <w:r w:rsidRPr="0044258C">
                <w:rPr>
                  <w:lang w:eastAsia="ko-KR"/>
                </w:rPr>
                <w:t xml:space="preserve">select any pool of resources among the pools of resources except the pool(s) in </w:t>
              </w:r>
            </w:ins>
            <w:proofErr w:type="spellStart"/>
            <w:ins w:id="39" w:author="LG-Giwon Park (2)" w:date="2024-05-09T17:59:00Z">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ins>
            <w:ins w:id="40" w:author="LG-Giwon Park (2)" w:date="2024-05-09T17:56:00Z">
              <w:r w:rsidRPr="0044258C">
                <w:rPr>
                  <w:lang w:eastAsia="ko-KR"/>
                </w:rPr>
                <w:t>.</w:t>
              </w:r>
            </w:ins>
          </w:p>
          <w:p w14:paraId="588BB289" w14:textId="77777777" w:rsidR="00D912AA" w:rsidRPr="0044258C" w:rsidRDefault="00D912AA" w:rsidP="00717515">
            <w:pPr>
              <w:rPr>
                <w:lang w:eastAsia="ko-KR"/>
              </w:rPr>
            </w:pPr>
            <w:r w:rsidRPr="0044258C">
              <w:rPr>
                <w:lang w:eastAsia="ko-KR"/>
              </w:rPr>
              <w:t>The MAC entity shall:</w:t>
            </w:r>
          </w:p>
          <w:p w14:paraId="024D0D69" w14:textId="77777777" w:rsidR="00D912AA" w:rsidRPr="0044258C" w:rsidRDefault="00D912AA" w:rsidP="0071751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61082E3D" w14:textId="77777777" w:rsidR="00D912AA" w:rsidRPr="0044258C" w:rsidRDefault="00D912AA" w:rsidP="00717515">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11E2C3BD" w14:textId="77777777" w:rsidR="00D912AA" w:rsidRPr="0044258C" w:rsidRDefault="00D912AA" w:rsidP="0071751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437BF184" w14:textId="77777777" w:rsidR="00D912AA" w:rsidRPr="0044258C" w:rsidRDefault="00D912AA" w:rsidP="00717515">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4ED3637"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1B45869E" w14:textId="77777777" w:rsidR="00D912AA" w:rsidRPr="0044258C" w:rsidRDefault="00D912AA" w:rsidP="00717515">
            <w:pPr>
              <w:pStyle w:val="B4"/>
              <w:rPr>
                <w:lang w:eastAsia="ko-KR"/>
              </w:rPr>
            </w:pPr>
            <w:r w:rsidRPr="0044258C">
              <w:rPr>
                <w:lang w:eastAsia="ko-KR"/>
              </w:rPr>
              <w:lastRenderedPageBreak/>
              <w:t>4&gt;</w:t>
            </w:r>
            <w:r w:rsidRPr="0044258C">
              <w:rPr>
                <w:lang w:eastAsia="ko-KR"/>
              </w:rPr>
              <w:tab/>
              <w:t>else:</w:t>
            </w:r>
          </w:p>
          <w:p w14:paraId="554A1C6F"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1731C1A4" w14:textId="77777777" w:rsidR="00D912AA" w:rsidRPr="0044258C" w:rsidRDefault="00D912AA" w:rsidP="0071751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ADE78F5" w14:textId="77777777" w:rsidR="00D912AA" w:rsidRPr="0044258C" w:rsidRDefault="00D912AA" w:rsidP="00717515">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4C9FD267" w14:textId="77777777" w:rsidR="00D912AA" w:rsidRDefault="00D912AA" w:rsidP="00717515">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p w14:paraId="73D33AAC" w14:textId="2523CDCE" w:rsidR="0001336E" w:rsidRPr="00DC2261" w:rsidRDefault="0001336E" w:rsidP="0001336E">
            <w:pPr>
              <w:pStyle w:val="B1"/>
            </w:pPr>
            <w:ins w:id="41" w:author="LG-Giwon Park (2)" w:date="2024-05-10T09:54:00Z">
              <w:r w:rsidRPr="0044258C">
                <w:rPr>
                  <w:noProof/>
                </w:rPr>
                <w:t xml:space="preserve">NOTE </w:t>
              </w:r>
              <w:r>
                <w:rPr>
                  <w:noProof/>
                </w:rPr>
                <w:t>5</w:t>
              </w:r>
              <w:r w:rsidRPr="0044258C">
                <w:rPr>
                  <w:noProof/>
                </w:rPr>
                <w:t>:</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ins>
          </w:p>
        </w:tc>
      </w:tr>
    </w:tbl>
    <w:p w14:paraId="62686864" w14:textId="77777777" w:rsidR="00D912AA" w:rsidRPr="00D912AA" w:rsidRDefault="00D912AA" w:rsidP="00D912AA">
      <w:pPr>
        <w:jc w:val="both"/>
        <w:rPr>
          <w:rFonts w:ascii="Arial" w:hAnsi="Arial" w:cs="Arial"/>
          <w:lang w:eastAsia="ko-KR"/>
        </w:rPr>
      </w:pPr>
    </w:p>
    <w:p w14:paraId="61E38E82" w14:textId="650E4477" w:rsidR="00F92F78" w:rsidRDefault="00F92F78" w:rsidP="00F92F78">
      <w:pPr>
        <w:pStyle w:val="afa"/>
        <w:numPr>
          <w:ilvl w:val="0"/>
          <w:numId w:val="33"/>
        </w:numPr>
        <w:ind w:leftChars="0"/>
        <w:rPr>
          <w:rFonts w:ascii="Arial" w:hAnsi="Arial" w:cs="Arial"/>
        </w:rPr>
      </w:pPr>
      <w:r>
        <w:rPr>
          <w:rFonts w:ascii="Arial" w:hAnsi="Arial" w:cs="Arial"/>
        </w:rPr>
        <w:t>Carrier selection for SL IUC Request MAC CE</w:t>
      </w:r>
      <w:r w:rsidR="006648A3">
        <w:rPr>
          <w:rFonts w:ascii="Arial" w:hAnsi="Arial" w:cs="Arial"/>
        </w:rPr>
        <w:t xml:space="preserve"> and Condition based SL IUC Information MAC CE</w:t>
      </w:r>
    </w:p>
    <w:p w14:paraId="4C26B8DF" w14:textId="61984A1A" w:rsidR="0020113A" w:rsidRDefault="0020113A" w:rsidP="00FC0AE0">
      <w:pPr>
        <w:jc w:val="both"/>
        <w:rPr>
          <w:rFonts w:ascii="Arial" w:hAnsi="Arial" w:cs="Arial"/>
          <w:lang w:eastAsia="ko-KR"/>
        </w:rPr>
      </w:pPr>
      <w:r w:rsidRPr="0020113A">
        <w:rPr>
          <w:rFonts w:ascii="Arial" w:hAnsi="Arial" w:cs="Arial"/>
          <w:lang w:eastAsia="ko-KR"/>
        </w:rPr>
        <w:t xml:space="preserve">Just as the operation of logical channel data and MAC CE </w:t>
      </w:r>
      <w:r>
        <w:rPr>
          <w:rFonts w:ascii="Arial" w:hAnsi="Arial" w:cs="Arial"/>
          <w:lang w:eastAsia="ko-KR"/>
        </w:rPr>
        <w:t xml:space="preserve">were </w:t>
      </w:r>
      <w:r w:rsidRPr="0020113A">
        <w:rPr>
          <w:rFonts w:ascii="Arial" w:hAnsi="Arial" w:cs="Arial"/>
          <w:lang w:eastAsia="ko-KR"/>
        </w:rPr>
        <w:t>not defined differently in the grant creation procedure of a single carrier, the carrier selection procedure for SL IUC Request MA CE</w:t>
      </w:r>
      <w:r w:rsidR="006648A3">
        <w:rPr>
          <w:rFonts w:ascii="Arial" w:hAnsi="Arial" w:cs="Arial"/>
          <w:lang w:eastAsia="ko-KR"/>
        </w:rPr>
        <w:t>/Condition-based SL IUC Information MAC CE</w:t>
      </w:r>
      <w:r w:rsidRPr="0020113A">
        <w:rPr>
          <w:rFonts w:ascii="Arial" w:hAnsi="Arial" w:cs="Arial"/>
          <w:lang w:eastAsia="ko-KR"/>
        </w:rPr>
        <w:t xml:space="preserve"> in multi-carrier can </w:t>
      </w:r>
      <w:r w:rsidRPr="0020113A">
        <w:rPr>
          <w:rFonts w:ascii="Arial" w:hAnsi="Arial" w:cs="Arial"/>
          <w:u w:val="single"/>
          <w:lang w:eastAsia="ko-KR"/>
        </w:rPr>
        <w:t>use the same procedure as that of logical channel data</w:t>
      </w:r>
      <w:r w:rsidRPr="0020113A">
        <w:rPr>
          <w:rFonts w:ascii="Arial" w:hAnsi="Arial" w:cs="Arial"/>
          <w:lang w:eastAsia="ko-KR"/>
        </w:rPr>
        <w:t>.</w:t>
      </w:r>
      <w:r>
        <w:rPr>
          <w:rFonts w:ascii="Arial" w:hAnsi="Arial" w:cs="Arial"/>
          <w:lang w:eastAsia="ko-KR"/>
        </w:rPr>
        <w:t xml:space="preserve"> </w:t>
      </w:r>
      <w:r>
        <w:rPr>
          <w:rFonts w:ascii="Arial" w:hAnsi="Arial" w:cs="Arial"/>
          <w:lang w:val="en-US" w:eastAsia="ko-KR"/>
        </w:rPr>
        <w:t>S</w:t>
      </w:r>
      <w:r>
        <w:rPr>
          <w:rFonts w:ascii="Arial" w:hAnsi="Arial" w:cs="Arial"/>
          <w:lang w:eastAsia="ko-KR"/>
        </w:rPr>
        <w:t>ingle carrier procedure</w:t>
      </w:r>
      <w:r w:rsidRPr="00AE5F00">
        <w:rPr>
          <w:rFonts w:ascii="Arial" w:hAnsi="Arial" w:cs="Arial"/>
          <w:lang w:eastAsia="ko-KR"/>
        </w:rPr>
        <w:t xml:space="preserve"> can be reused with regard to pool selection.</w:t>
      </w:r>
    </w:p>
    <w:p w14:paraId="162F05A5" w14:textId="066DA0EE" w:rsidR="00F92F78" w:rsidRDefault="00F92F78" w:rsidP="00F92F78">
      <w:pPr>
        <w:pStyle w:val="afa"/>
        <w:numPr>
          <w:ilvl w:val="0"/>
          <w:numId w:val="33"/>
        </w:numPr>
        <w:ind w:leftChars="0"/>
        <w:rPr>
          <w:rFonts w:ascii="Arial" w:hAnsi="Arial" w:cs="Arial"/>
        </w:rPr>
      </w:pPr>
      <w:r>
        <w:rPr>
          <w:rFonts w:ascii="Arial" w:hAnsi="Arial" w:cs="Arial"/>
        </w:rPr>
        <w:t>Carrier selection for SL DRX command MAC CE</w:t>
      </w:r>
    </w:p>
    <w:p w14:paraId="36C381AF" w14:textId="752F207F" w:rsidR="00FC0AE0" w:rsidRPr="00FC0AE0" w:rsidRDefault="0020113A" w:rsidP="00FC0AE0">
      <w:pPr>
        <w:jc w:val="both"/>
        <w:rPr>
          <w:rFonts w:ascii="Arial" w:hAnsi="Arial" w:cs="Arial"/>
          <w:lang w:eastAsia="ko-KR"/>
        </w:rPr>
      </w:pPr>
      <w:r>
        <w:rPr>
          <w:rFonts w:ascii="Arial" w:hAnsi="Arial" w:cs="Arial"/>
          <w:lang w:eastAsia="ko-KR"/>
        </w:rPr>
        <w:t>Same as SL IUC Request MAC CE’s case</w:t>
      </w:r>
    </w:p>
    <w:p w14:paraId="7C99E329" w14:textId="399FE28F" w:rsidR="00740460" w:rsidRDefault="00740460" w:rsidP="00343666">
      <w:pPr>
        <w:jc w:val="both"/>
        <w:rPr>
          <w:rFonts w:ascii="Arial" w:hAnsi="Arial" w:cs="Arial"/>
          <w:lang w:val="en-US" w:eastAsia="ko-KR"/>
        </w:rPr>
      </w:pPr>
    </w:p>
    <w:p w14:paraId="380D6A98" w14:textId="5E1F4DDB" w:rsidR="0020113A" w:rsidRDefault="0020113A" w:rsidP="0020113A">
      <w:pPr>
        <w:jc w:val="both"/>
        <w:rPr>
          <w:rFonts w:ascii="Arial" w:hAnsi="Arial" w:cs="Arial"/>
          <w:lang w:val="en-US" w:eastAsia="ko-KR"/>
        </w:rPr>
      </w:pPr>
      <w:r>
        <w:rPr>
          <w:rFonts w:ascii="Arial" w:hAnsi="Arial" w:cs="Arial"/>
          <w:lang w:val="en-US" w:eastAsia="ko-KR"/>
        </w:rPr>
        <w:t>Example of TP (</w:t>
      </w:r>
      <w:r w:rsidR="006648A3">
        <w:rPr>
          <w:rFonts w:ascii="Arial" w:hAnsi="Arial" w:cs="Arial"/>
          <w:lang w:val="en-US" w:eastAsia="ko-KR"/>
        </w:rPr>
        <w:t xml:space="preserve">SL </w:t>
      </w:r>
      <w:r>
        <w:rPr>
          <w:rFonts w:ascii="Arial" w:hAnsi="Arial" w:cs="Arial"/>
          <w:lang w:val="en-US" w:eastAsia="ko-KR"/>
        </w:rPr>
        <w:t>IUC Request MAC CE/</w:t>
      </w:r>
      <w:r w:rsidR="006648A3">
        <w:rPr>
          <w:rFonts w:ascii="Arial" w:hAnsi="Arial" w:cs="Arial"/>
          <w:lang w:val="en-US" w:eastAsia="ko-KR"/>
        </w:rPr>
        <w:t>Condition-based SL IUC Information MAC CE/</w:t>
      </w:r>
      <w:r>
        <w:rPr>
          <w:rFonts w:ascii="Arial" w:hAnsi="Arial" w:cs="Arial"/>
          <w:lang w:val="en-US" w:eastAsia="ko-KR"/>
        </w:rPr>
        <w:t>SL DRX command MAC CE):</w:t>
      </w:r>
    </w:p>
    <w:tbl>
      <w:tblPr>
        <w:tblStyle w:val="af4"/>
        <w:tblW w:w="0" w:type="auto"/>
        <w:tblLook w:val="04A0" w:firstRow="1" w:lastRow="0" w:firstColumn="1" w:lastColumn="0" w:noHBand="0" w:noVBand="1"/>
      </w:tblPr>
      <w:tblGrid>
        <w:gridCol w:w="9631"/>
      </w:tblGrid>
      <w:tr w:rsidR="0020113A" w14:paraId="12D08BEB" w14:textId="77777777" w:rsidTr="00E103B4">
        <w:tc>
          <w:tcPr>
            <w:tcW w:w="9631" w:type="dxa"/>
          </w:tcPr>
          <w:p w14:paraId="75BF2334" w14:textId="77777777" w:rsidR="0020113A" w:rsidRPr="00DC2261" w:rsidRDefault="0020113A" w:rsidP="00E103B4">
            <w:pPr>
              <w:pStyle w:val="4"/>
              <w:outlineLvl w:val="3"/>
            </w:pPr>
            <w:r w:rsidRPr="00DC2261">
              <w:lastRenderedPageBreak/>
              <w:t>5.22.1.1</w:t>
            </w:r>
            <w:r w:rsidRPr="00DC2261">
              <w:tab/>
              <w:t xml:space="preserve">SL Grant reception and SCI transmission </w:t>
            </w:r>
          </w:p>
          <w:p w14:paraId="40B687DD" w14:textId="77777777" w:rsidR="0020113A" w:rsidRPr="003541C3" w:rsidRDefault="0020113A" w:rsidP="00E103B4">
            <w:pPr>
              <w:pStyle w:val="4"/>
              <w:outlineLvl w:val="3"/>
              <w:rPr>
                <w:lang w:eastAsia="ko-KR"/>
              </w:rPr>
            </w:pPr>
            <w:r w:rsidRPr="003541C3">
              <w:t>5.22.1.11</w:t>
            </w:r>
            <w:r w:rsidRPr="003541C3">
              <w:tab/>
              <w:t>TX carrier (re-)selection</w:t>
            </w:r>
          </w:p>
          <w:p w14:paraId="3586FA6F" w14:textId="77777777" w:rsidR="0020113A" w:rsidRPr="0044258C" w:rsidRDefault="0020113A" w:rsidP="00E103B4">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1642434D" w14:textId="12A195CF" w:rsidR="0020113A" w:rsidRPr="0044258C" w:rsidRDefault="0020113A" w:rsidP="00E103B4">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w:t>
            </w:r>
            <w:ins w:id="42" w:author="LG-Giwon Park (2)" w:date="2024-05-10T10:27:00Z">
              <w:r w:rsidR="009C3BA2">
                <w:t>,</w:t>
              </w:r>
            </w:ins>
            <w:ins w:id="43" w:author="LG-Giwon Park (2)" w:date="2024-05-11T15:22:00Z">
              <w:r w:rsidR="006648A3">
                <w:t xml:space="preserve"> </w:t>
              </w:r>
            </w:ins>
            <w:ins w:id="44" w:author="LG-Giwon Park (2)" w:date="2024-05-10T10:26:00Z">
              <w:r w:rsidR="009C3BA2">
                <w:t>or</w:t>
              </w:r>
            </w:ins>
            <w:ins w:id="45" w:author="LG-Giwon Park (2)" w:date="2024-05-11T15:22:00Z">
              <w:r w:rsidR="006648A3">
                <w:t xml:space="preserve"> a </w:t>
              </w:r>
              <w:proofErr w:type="spellStart"/>
              <w:r w:rsidR="006648A3">
                <w:t>Sidelink</w:t>
              </w:r>
              <w:proofErr w:type="spellEnd"/>
              <w:r w:rsidR="006648A3">
                <w:t xml:space="preserve"> Inter-UE Coordination Information MAC CE triggered by a condition</w:t>
              </w:r>
            </w:ins>
            <w:ins w:id="46" w:author="LG-Giwon Park (2)" w:date="2024-05-10T10:27:00Z">
              <w:r w:rsidR="009C3BA2">
                <w:t xml:space="preserve">, or a </w:t>
              </w:r>
              <w:proofErr w:type="spellStart"/>
              <w:r w:rsidR="009C3BA2">
                <w:t>Sidelink</w:t>
              </w:r>
              <w:proofErr w:type="spellEnd"/>
              <w:r w:rsidR="009C3BA2">
                <w:t xml:space="preserve"> Inter-UE Coordination Request MAC CE</w:t>
              </w:r>
            </w:ins>
            <w:ins w:id="47" w:author="LG-Giwon Park (2)" w:date="2024-05-11T15:22:00Z">
              <w:r w:rsidR="006648A3">
                <w:t>,</w:t>
              </w:r>
            </w:ins>
            <w:ins w:id="48" w:author="LG-Giwon Park (2)" w:date="2024-05-11T15:20:00Z">
              <w:r w:rsidR="006648A3">
                <w:t xml:space="preserve"> or</w:t>
              </w:r>
            </w:ins>
            <w:ins w:id="49" w:author="LG-Giwon Park (2)" w:date="2024-05-11T15:21:00Z">
              <w:r w:rsidR="006648A3">
                <w:t xml:space="preserve"> a </w:t>
              </w:r>
              <w:proofErr w:type="spellStart"/>
              <w:r w:rsidR="006648A3">
                <w:t>Sidelink</w:t>
              </w:r>
              <w:proofErr w:type="spellEnd"/>
              <w:r w:rsidR="006648A3">
                <w:t xml:space="preserve"> DRX Command MAC CE</w:t>
              </w:r>
            </w:ins>
            <w:ins w:id="50" w:author="LG-Giwon Park (2)" w:date="2024-05-10T10:24:00Z">
              <w:r w:rsidR="009C3BA2">
                <w:t xml:space="preserve"> </w:t>
              </w:r>
            </w:ins>
            <w:r w:rsidRPr="009E1015">
              <w:t>as indicated by upper layers (TS 38.331 [5] and TS 23.287 [19]):</w:t>
            </w:r>
          </w:p>
          <w:p w14:paraId="071CA5B0" w14:textId="77777777" w:rsidR="0020113A" w:rsidRPr="0044258C" w:rsidRDefault="0020113A" w:rsidP="00E103B4">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710CF3B4" w14:textId="77777777" w:rsidR="0020113A" w:rsidRPr="0044258C" w:rsidRDefault="0020113A" w:rsidP="00E103B4">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18EE2506" w14:textId="77777777" w:rsidR="0020113A" w:rsidRPr="0044258C" w:rsidRDefault="0020113A" w:rsidP="00E103B4">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30F0890" w14:textId="77777777" w:rsidR="0020113A" w:rsidRDefault="0020113A" w:rsidP="00E103B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72C82452" w14:textId="77777777" w:rsidR="0020113A" w:rsidRPr="0044258C" w:rsidRDefault="0020113A" w:rsidP="00E103B4">
            <w:pPr>
              <w:pStyle w:val="B1"/>
            </w:pPr>
            <w:r w:rsidRPr="0044258C">
              <w:rPr>
                <w:lang w:eastAsia="ko-KR"/>
              </w:rPr>
              <w:t>1&gt;</w:t>
            </w:r>
            <w:r w:rsidRPr="0044258C">
              <w:tab/>
              <w:t>else:</w:t>
            </w:r>
          </w:p>
          <w:p w14:paraId="03265DD9" w14:textId="64B65C84" w:rsidR="0020113A" w:rsidRPr="0044258C" w:rsidRDefault="0020113A" w:rsidP="00E103B4">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w:t>
            </w:r>
            <w:ins w:id="51"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w:t>
            </w:r>
            <w:ins w:id="52"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ins w:id="53" w:author="LG-Giwon Park (2)" w:date="2024-05-10T10:31:00Z">
              <w:r w:rsidR="009C3BA2" w:rsidRPr="0044258C">
                <w:t xml:space="preserve"> </w:t>
              </w:r>
            </w:ins>
            <w:r w:rsidRPr="0044258C">
              <w:t xml:space="preserve">and that are allowed on the carrier for which </w:t>
            </w:r>
            <w:proofErr w:type="spellStart"/>
            <w:r w:rsidRPr="0044258C">
              <w:t>Tx</w:t>
            </w:r>
            <w:proofErr w:type="spellEnd"/>
            <w:r w:rsidRPr="0044258C">
              <w:t xml:space="preserve"> carrier (re-)selection is triggered according to clause 5.22.1.1:</w:t>
            </w:r>
          </w:p>
          <w:p w14:paraId="71EB0234" w14:textId="77777777" w:rsidR="0020113A" w:rsidRPr="0044258C" w:rsidRDefault="0020113A" w:rsidP="00E103B4">
            <w:pPr>
              <w:pStyle w:val="B3"/>
              <w:rPr>
                <w:lang w:eastAsia="ko-KR"/>
              </w:rPr>
            </w:pPr>
            <w:r w:rsidRPr="0044258C">
              <w:rPr>
                <w:lang w:eastAsia="ko-KR"/>
              </w:rPr>
              <w:t>3&gt;</w:t>
            </w:r>
            <w:r w:rsidRPr="0044258C">
              <w:tab/>
            </w:r>
            <w:r w:rsidRPr="0044258C">
              <w:rPr>
                <w:lang w:eastAsia="ko-KR"/>
              </w:rPr>
              <w:t>select the carrier and the associated pool of resources.</w:t>
            </w:r>
          </w:p>
          <w:p w14:paraId="5FC083D2" w14:textId="77777777" w:rsidR="0020113A" w:rsidRPr="0044258C" w:rsidRDefault="0020113A" w:rsidP="00E103B4">
            <w:pPr>
              <w:pStyle w:val="B2"/>
            </w:pPr>
            <w:r w:rsidRPr="0044258C">
              <w:rPr>
                <w:lang w:eastAsia="ko-KR"/>
              </w:rPr>
              <w:t>2&gt;</w:t>
            </w:r>
            <w:r w:rsidRPr="0044258C">
              <w:rPr>
                <w:lang w:eastAsia="ko-KR"/>
              </w:rPr>
              <w:tab/>
              <w:t>else:</w:t>
            </w:r>
          </w:p>
          <w:p w14:paraId="778DF4AA" w14:textId="01AFB7B8" w:rsidR="0020113A" w:rsidRPr="0044258C" w:rsidRDefault="0020113A" w:rsidP="00E103B4">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w:t>
            </w:r>
            <w:ins w:id="54"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1BF014BF" w14:textId="7A66567D" w:rsidR="0020113A" w:rsidRPr="0044258C" w:rsidRDefault="0020113A" w:rsidP="00E103B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w:t>
            </w:r>
            <w:ins w:id="55"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is allowed.</w:t>
            </w:r>
            <w:r w:rsidRPr="0044258C">
              <w:rPr>
                <w:lang w:eastAsia="ko-KR"/>
              </w:rPr>
              <w:t>;</w:t>
            </w:r>
          </w:p>
          <w:p w14:paraId="382FD079" w14:textId="77777777" w:rsidR="0020113A" w:rsidRPr="0044258C" w:rsidRDefault="0020113A" w:rsidP="00E103B4">
            <w:pPr>
              <w:rPr>
                <w:lang w:eastAsia="ko-KR"/>
              </w:rPr>
            </w:pPr>
            <w:r w:rsidRPr="0044258C">
              <w:rPr>
                <w:lang w:eastAsia="ko-KR"/>
              </w:rPr>
              <w:t>The MAC entity shall:</w:t>
            </w:r>
          </w:p>
          <w:p w14:paraId="1D5D7878" w14:textId="77777777" w:rsidR="0020113A" w:rsidRPr="0044258C" w:rsidRDefault="0020113A" w:rsidP="00E103B4">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25E34426" w14:textId="77777777" w:rsidR="0020113A" w:rsidRPr="0044258C" w:rsidRDefault="0020113A" w:rsidP="00E103B4">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1ABA3442" w14:textId="77777777" w:rsidR="0020113A" w:rsidRPr="0044258C" w:rsidRDefault="0020113A" w:rsidP="00E103B4">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74738245" w14:textId="77777777" w:rsidR="0020113A" w:rsidRPr="0044258C" w:rsidRDefault="0020113A" w:rsidP="00E103B4">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E59770C" w14:textId="77777777" w:rsidR="0020113A" w:rsidRPr="0044258C" w:rsidRDefault="0020113A" w:rsidP="00E103B4">
            <w:pPr>
              <w:pStyle w:val="B5"/>
              <w:rPr>
                <w:lang w:eastAsia="ko-KR"/>
              </w:rPr>
            </w:pPr>
            <w:r w:rsidRPr="0044258C">
              <w:rPr>
                <w:lang w:eastAsia="ko-KR"/>
              </w:rPr>
              <w:lastRenderedPageBreak/>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1938C314" w14:textId="77777777" w:rsidR="0020113A" w:rsidRPr="0044258C" w:rsidRDefault="0020113A" w:rsidP="00E103B4">
            <w:pPr>
              <w:pStyle w:val="B4"/>
              <w:rPr>
                <w:lang w:eastAsia="ko-KR"/>
              </w:rPr>
            </w:pPr>
            <w:r w:rsidRPr="0044258C">
              <w:rPr>
                <w:lang w:eastAsia="ko-KR"/>
              </w:rPr>
              <w:t>4&gt;</w:t>
            </w:r>
            <w:r w:rsidRPr="0044258C">
              <w:rPr>
                <w:lang w:eastAsia="ko-KR"/>
              </w:rPr>
              <w:tab/>
              <w:t>else:</w:t>
            </w:r>
          </w:p>
          <w:p w14:paraId="31A0A730" w14:textId="2ABC0BB3" w:rsidR="0020113A" w:rsidRDefault="0020113A" w:rsidP="00E103B4">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0B19A880" w14:textId="19380BA1" w:rsidR="00DF6D1A" w:rsidRDefault="00DF6D1A" w:rsidP="00DF6D1A">
            <w:pPr>
              <w:pStyle w:val="B2"/>
              <w:rPr>
                <w:ins w:id="56" w:author="LG-Giwon Park (2)" w:date="2024-05-10T10:39:00Z"/>
                <w:lang w:eastAsia="ko-KR"/>
              </w:rPr>
            </w:pPr>
            <w:ins w:id="57" w:author="LG-Giwon Park (2)" w:date="2024-05-10T10:38:00Z">
              <w:r w:rsidRPr="0044258C">
                <w:rPr>
                  <w:lang w:eastAsia="ko-KR"/>
                </w:rPr>
                <w:t>2&gt;</w:t>
              </w:r>
              <w:r w:rsidRPr="0044258C">
                <w:rPr>
                  <w:lang w:eastAsia="ko-KR"/>
                </w:rPr>
                <w:tab/>
              </w:r>
              <w:r>
                <w:rPr>
                  <w:lang w:eastAsia="ko-KR"/>
                </w:rPr>
                <w:t xml:space="preserve">else </w:t>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w:t>
              </w:r>
              <w:r>
                <w:t xml:space="preserve">a </w:t>
              </w:r>
              <w:proofErr w:type="spellStart"/>
              <w:r>
                <w:t>Sidelink</w:t>
              </w:r>
              <w:proofErr w:type="spellEnd"/>
              <w:r>
                <w:t xml:space="preserve"> DRX Command MAC CE or a </w:t>
              </w:r>
              <w:proofErr w:type="spellStart"/>
              <w:r>
                <w:t>Sidelink</w:t>
              </w:r>
              <w:proofErr w:type="spellEnd"/>
              <w:r>
                <w:t xml:space="preserve"> Inter-UE Coordination Request MAC CE</w:t>
              </w:r>
              <w:r w:rsidRPr="0044258C">
                <w:rPr>
                  <w:lang w:eastAsia="ko-KR"/>
                </w:rPr>
                <w:t>:</w:t>
              </w:r>
            </w:ins>
          </w:p>
          <w:p w14:paraId="1622CF85" w14:textId="7002BD2E" w:rsidR="00DF6D1A" w:rsidRPr="0044258C" w:rsidRDefault="00DF6D1A" w:rsidP="00DF6D1A">
            <w:pPr>
              <w:pStyle w:val="B3"/>
              <w:rPr>
                <w:lang w:eastAsia="ko-KR"/>
              </w:rPr>
            </w:pPr>
            <w:ins w:id="58" w:author="LG-Giwon Park (2)" w:date="2024-05-10T10:40:00Z">
              <w:r>
                <w:t>3</w:t>
              </w:r>
            </w:ins>
            <w:ins w:id="59" w:author="LG-Giwon Park (2)" w:date="2024-05-10T10:39:00Z">
              <w:r w:rsidRPr="0044258C">
                <w:t>&gt;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7B3ABCDE" w14:textId="77777777" w:rsidR="0020113A" w:rsidRPr="0044258C" w:rsidRDefault="0020113A" w:rsidP="00E103B4">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176C8816" w14:textId="77777777" w:rsidR="0020113A" w:rsidRPr="0044258C" w:rsidRDefault="0020113A" w:rsidP="00E103B4">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4F809492" w14:textId="3F2CCF6A" w:rsidR="0020113A" w:rsidRPr="00DC2261" w:rsidRDefault="0020113A" w:rsidP="0020113A">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659478E8" w14:textId="77777777" w:rsidR="0020113A" w:rsidRPr="00D912AA" w:rsidRDefault="0020113A" w:rsidP="0020113A">
      <w:pPr>
        <w:jc w:val="both"/>
        <w:rPr>
          <w:rFonts w:ascii="Arial" w:hAnsi="Arial" w:cs="Arial"/>
          <w:lang w:eastAsia="ko-KR"/>
        </w:rPr>
      </w:pPr>
    </w:p>
    <w:p w14:paraId="548557DD" w14:textId="78AD41F9" w:rsidR="00454A9B" w:rsidRPr="009F63BF" w:rsidRDefault="00454A9B" w:rsidP="00454A9B">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sidR="00840092">
        <w:rPr>
          <w:rFonts w:ascii="Arial" w:hAnsi="Arial" w:cs="Arial"/>
          <w:b/>
          <w:lang w:val="en-US" w:eastAsia="ko-KR"/>
        </w:rPr>
        <w:t>(</w:t>
      </w:r>
      <w:r>
        <w:rPr>
          <w:rFonts w:ascii="Arial" w:hAnsi="Arial" w:cs="Arial"/>
          <w:b/>
          <w:lang w:val="en-US" w:eastAsia="ko-KR"/>
        </w:rPr>
        <w:t>s</w:t>
      </w:r>
      <w:r w:rsidR="00840092">
        <w:rPr>
          <w:rFonts w:ascii="Arial" w:hAnsi="Arial" w:cs="Arial"/>
          <w:b/>
          <w:lang w:val="en-US" w:eastAsia="ko-KR"/>
        </w:rPr>
        <w:t>)</w:t>
      </w:r>
      <w:r>
        <w:rPr>
          <w:rFonts w:ascii="Arial" w:hAnsi="Arial" w:cs="Arial"/>
          <w:b/>
          <w:lang w:val="en-US" w:eastAsia="ko-KR"/>
        </w:rPr>
        <w:t xml:space="preserve">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sidR="00840092">
        <w:rPr>
          <w:rFonts w:ascii="Arial" w:hAnsi="Arial" w:cs="Arial"/>
          <w:b/>
          <w:lang w:val="en-US" w:eastAsia="ko-KR"/>
        </w:rPr>
        <w:t>e</w:t>
      </w:r>
      <w:r w:rsidRPr="009F63BF">
        <w:rPr>
          <w:rFonts w:ascii="Arial" w:hAnsi="Arial" w:cs="Arial"/>
          <w:b/>
          <w:lang w:val="en-US" w:eastAsia="ko-KR"/>
        </w:rPr>
        <w:t xml:space="preserve"> SL MAC CE.</w:t>
      </w:r>
    </w:p>
    <w:p w14:paraId="4BCB94FF" w14:textId="0D6335E4" w:rsidR="00A720D5" w:rsidRDefault="00454A9B" w:rsidP="00454A9B">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Pr="00163FB7">
        <w:rPr>
          <w:rFonts w:ascii="Arial" w:hAnsi="Arial" w:cs="Arial"/>
          <w:b/>
          <w:lang w:val="en-US" w:eastAsia="ko-KR"/>
        </w:rPr>
        <w:t xml:space="preserve">since the UE procedure described in the </w:t>
      </w:r>
      <w:r w:rsidRPr="00163FB7">
        <w:rPr>
          <w:rFonts w:ascii="Arial" w:hAnsi="Arial" w:cs="Arial" w:hint="eastAsia"/>
          <w:b/>
          <w:lang w:val="en-US" w:eastAsia="ko-KR"/>
        </w:rPr>
        <w:t xml:space="preserve">5.22.1.11 </w:t>
      </w:r>
      <w:r w:rsidRPr="00163FB7">
        <w:rPr>
          <w:rFonts w:ascii="Arial" w:hAnsi="Arial" w:cs="Arial"/>
          <w:b/>
          <w:lang w:val="en-US" w:eastAsia="ko-KR"/>
        </w:rPr>
        <w:t>only supports carrier selection for logical channel data, the UE does not perform the carrier selection procedure to generate a grant for SL MAC CE’s transmission.</w:t>
      </w:r>
      <w:r>
        <w:rPr>
          <w:rFonts w:ascii="Arial" w:hAnsi="Arial" w:cs="Arial"/>
          <w:b/>
          <w:lang w:val="en-US" w:eastAsia="ko-KR"/>
        </w:rPr>
        <w:t xml:space="preserve"> Therefore, </w:t>
      </w:r>
      <w:proofErr w:type="spellStart"/>
      <w:r>
        <w:rPr>
          <w:rFonts w:ascii="Arial" w:hAnsi="Arial" w:cs="Arial"/>
          <w:b/>
          <w:lang w:val="en-US" w:eastAsia="ko-KR"/>
        </w:rPr>
        <w:t>b</w:t>
      </w:r>
      <w:r w:rsidRPr="009F63BF">
        <w:rPr>
          <w:rFonts w:ascii="Arial" w:hAnsi="Arial" w:cs="Arial"/>
          <w:b/>
          <w:lang w:val="en-US" w:eastAsia="ko-KR"/>
        </w:rPr>
        <w:t>ehaviour</w:t>
      </w:r>
      <w:proofErr w:type="spellEnd"/>
      <w:r w:rsidRPr="009F63BF">
        <w:rPr>
          <w:rFonts w:ascii="Arial" w:hAnsi="Arial" w:cs="Arial"/>
          <w:b/>
          <w:lang w:val="en-US" w:eastAsia="ko-KR"/>
        </w:rPr>
        <w:t xml:space="preserve"> by which the UE can perform a carrier selection for grant generation for SL MAC CE</w:t>
      </w:r>
      <w:r w:rsidR="00840092">
        <w:rPr>
          <w:rFonts w:ascii="Arial" w:hAnsi="Arial" w:cs="Arial"/>
          <w:b/>
          <w:lang w:val="en-US" w:eastAsia="ko-KR"/>
        </w:rPr>
        <w:t>’s</w:t>
      </w:r>
      <w:r w:rsidRPr="009F63BF">
        <w:rPr>
          <w:rFonts w:ascii="Arial" w:hAnsi="Arial" w:cs="Arial"/>
          <w:b/>
          <w:lang w:val="en-US" w:eastAsia="ko-KR"/>
        </w:rPr>
        <w:t xml:space="preserv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p>
    <w:p w14:paraId="2AA2ED0A" w14:textId="0D421CB0" w:rsidR="00AB3744" w:rsidRDefault="00107606" w:rsidP="00343666">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Carrier</w:t>
      </w:r>
      <w:r>
        <w:rPr>
          <w:rFonts w:ascii="Arial" w:hAnsi="Arial" w:cs="Arial"/>
          <w:b/>
          <w:lang w:val="en-US" w:eastAsia="ko-KR"/>
        </w:rPr>
        <w:t xml:space="preserve"> selection procedure </w:t>
      </w:r>
      <w:r w:rsidRPr="009F63BF">
        <w:rPr>
          <w:rFonts w:ascii="Arial" w:hAnsi="Arial" w:cs="Arial"/>
          <w:b/>
          <w:lang w:val="en-US" w:eastAsia="ko-KR"/>
        </w:rPr>
        <w:t>for SL MAC CE</w:t>
      </w:r>
      <w:r w:rsidR="00840092">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3C535166" w14:textId="6282DAB4" w:rsidR="00D018A2" w:rsidRDefault="00D018A2" w:rsidP="00D018A2">
      <w:pPr>
        <w:jc w:val="both"/>
        <w:rPr>
          <w:rFonts w:ascii="Arial" w:hAnsi="Arial" w:cs="Arial"/>
          <w:b/>
          <w:lang w:val="en-US" w:eastAsia="ko-KR"/>
        </w:rPr>
      </w:pPr>
      <w:r>
        <w:rPr>
          <w:rFonts w:ascii="Arial" w:hAnsi="Arial" w:cs="Arial"/>
          <w:b/>
          <w:lang w:val="en-US" w:eastAsia="ko-KR"/>
        </w:rPr>
        <w:t xml:space="preserve">Proposal </w:t>
      </w:r>
      <w:r w:rsidR="006648A3">
        <w:rPr>
          <w:rFonts w:ascii="Arial" w:hAnsi="Arial" w:cs="Arial"/>
          <w:b/>
          <w:lang w:val="en-US" w:eastAsia="ko-KR"/>
        </w:rPr>
        <w:t>1-1</w:t>
      </w:r>
      <w:r>
        <w:rPr>
          <w:rFonts w:ascii="Arial" w:hAnsi="Arial" w:cs="Arial"/>
          <w:b/>
          <w:lang w:val="en-US" w:eastAsia="ko-KR"/>
        </w:rPr>
        <w:t xml:space="preserve">. </w:t>
      </w:r>
      <w:r w:rsidRPr="00D018A2">
        <w:rPr>
          <w:rFonts w:ascii="Arial" w:hAnsi="Arial" w:cs="Arial"/>
          <w:b/>
          <w:lang w:val="en-US" w:eastAsia="ko-KR"/>
        </w:rPr>
        <w:t>UE select</w:t>
      </w:r>
      <w:r>
        <w:rPr>
          <w:rFonts w:ascii="Arial" w:hAnsi="Arial" w:cs="Arial"/>
          <w:b/>
          <w:lang w:val="en-US" w:eastAsia="ko-KR"/>
        </w:rPr>
        <w:t>s</w:t>
      </w:r>
      <w:r w:rsidRPr="00D018A2">
        <w:rPr>
          <w:rFonts w:ascii="Arial" w:hAnsi="Arial" w:cs="Arial"/>
          <w:b/>
          <w:lang w:val="en-US" w:eastAsia="ko-KR"/>
        </w:rPr>
        <w:t xml:space="preserve"> a carrier on which the SL IUC Request was received as a carrier for transmission of a SL IUC Information MAC CE.</w:t>
      </w:r>
    </w:p>
    <w:p w14:paraId="4A4D82EF" w14:textId="13EA83B4" w:rsidR="00D018A2" w:rsidRPr="00107606" w:rsidRDefault="00613943" w:rsidP="00D018A2">
      <w:pPr>
        <w:jc w:val="both"/>
        <w:rPr>
          <w:rFonts w:ascii="Arial" w:hAnsi="Arial" w:cs="Arial"/>
          <w:b/>
          <w:lang w:val="en-US" w:eastAsia="ko-KR"/>
        </w:rPr>
      </w:pPr>
      <w:r>
        <w:rPr>
          <w:rFonts w:ascii="Arial" w:hAnsi="Arial" w:cs="Arial"/>
          <w:b/>
          <w:lang w:val="en-US" w:eastAsia="ko-KR"/>
        </w:rPr>
        <w:t xml:space="preserve">Proposal </w:t>
      </w:r>
      <w:r w:rsidR="006648A3">
        <w:rPr>
          <w:rFonts w:ascii="Arial" w:hAnsi="Arial" w:cs="Arial"/>
          <w:b/>
          <w:lang w:val="en-US" w:eastAsia="ko-KR"/>
        </w:rPr>
        <w:t>1-2</w:t>
      </w:r>
      <w:r w:rsidR="00D018A2">
        <w:rPr>
          <w:rFonts w:ascii="Arial" w:hAnsi="Arial" w:cs="Arial"/>
          <w:b/>
          <w:lang w:val="en-US" w:eastAsia="ko-KR"/>
        </w:rPr>
        <w:t xml:space="preserve">. </w:t>
      </w:r>
      <w:r w:rsidRPr="00613943">
        <w:rPr>
          <w:rFonts w:ascii="Arial" w:hAnsi="Arial" w:cs="Arial"/>
          <w:b/>
          <w:lang w:val="en-US" w:eastAsia="ko-KR"/>
        </w:rPr>
        <w:t>Carrier selection of SL IUC Request MAC CE</w:t>
      </w:r>
      <w:r>
        <w:rPr>
          <w:rFonts w:ascii="Arial" w:hAnsi="Arial" w:cs="Arial"/>
          <w:b/>
          <w:lang w:val="en-US" w:eastAsia="ko-KR"/>
        </w:rPr>
        <w:t xml:space="preserve">, Condition based SL IUC Information MAC CE </w:t>
      </w:r>
      <w:r w:rsidRPr="00613943">
        <w:rPr>
          <w:rFonts w:ascii="Arial" w:hAnsi="Arial" w:cs="Arial"/>
          <w:b/>
          <w:lang w:val="en-US" w:eastAsia="ko-KR"/>
        </w:rPr>
        <w:t>and SL DRX command MAC CE uses the same procedure as the carrier selection procedure of logical channel data.</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20D6FFBB" w:rsidR="001370B7" w:rsidRDefault="002F05DC" w:rsidP="001370B7">
      <w:pPr>
        <w:jc w:val="both"/>
        <w:rPr>
          <w:rFonts w:ascii="Arial" w:hAnsi="Arial" w:cs="Arial"/>
          <w:lang w:eastAsia="ko-KR"/>
        </w:rPr>
      </w:pPr>
      <w:r w:rsidRPr="0056444B">
        <w:rPr>
          <w:rFonts w:ascii="Arial" w:hAnsi="Arial" w:cs="Arial"/>
          <w:lang w:eastAsia="ko-KR"/>
        </w:rPr>
        <w:t xml:space="preserve">This contribution </w:t>
      </w:r>
      <w:r w:rsidR="00E266CB">
        <w:rPr>
          <w:rFonts w:ascii="Arial" w:hAnsi="Arial" w:cs="Arial"/>
          <w:lang w:eastAsia="ko-KR"/>
        </w:rPr>
        <w:t>shares</w:t>
      </w:r>
      <w:r w:rsidRPr="0056444B">
        <w:rPr>
          <w:rFonts w:ascii="Arial" w:hAnsi="Arial" w:cs="Arial"/>
          <w:lang w:eastAsia="ko-KR"/>
        </w:rPr>
        <w:t xml:space="preserve"> our views on </w:t>
      </w:r>
      <w:r w:rsidR="00DF6D1A">
        <w:rPr>
          <w:rFonts w:ascii="Arial" w:hAnsi="Arial" w:cs="Arial"/>
          <w:lang w:eastAsia="ko-KR"/>
        </w:rPr>
        <w:t>c</w:t>
      </w:r>
      <w:r w:rsidR="00840092">
        <w:rPr>
          <w:rFonts w:ascii="Arial" w:hAnsi="Arial" w:cs="Arial"/>
          <w:lang w:eastAsia="ko-KR"/>
        </w:rPr>
        <w:t xml:space="preserve">arrier selection for </w:t>
      </w:r>
      <w:r w:rsidR="00DF6D1A">
        <w:rPr>
          <w:rFonts w:ascii="Arial" w:hAnsi="Arial" w:cs="Arial"/>
          <w:lang w:eastAsia="ko-KR"/>
        </w:rPr>
        <w:t>S</w:t>
      </w:r>
      <w:r w:rsidR="00840092">
        <w:rPr>
          <w:rFonts w:ascii="Arial" w:hAnsi="Arial" w:cs="Arial"/>
          <w:lang w:eastAsia="ko-KR"/>
        </w:rPr>
        <w:t>L</w:t>
      </w:r>
      <w:r w:rsidR="00DF6D1A">
        <w:rPr>
          <w:rFonts w:ascii="Arial" w:hAnsi="Arial" w:cs="Arial"/>
          <w:lang w:eastAsia="ko-KR"/>
        </w:rPr>
        <w:t xml:space="preserve"> MAC CE(s)</w:t>
      </w:r>
      <w:r w:rsidRPr="0056444B">
        <w:rPr>
          <w:rFonts w:ascii="Arial" w:hAnsi="Arial" w:cs="Arial"/>
          <w:lang w:eastAsia="ko-KR"/>
        </w:rPr>
        <w:t>, which can be summarized as follows:</w:t>
      </w:r>
    </w:p>
    <w:p w14:paraId="4C71ECF6" w14:textId="77777777" w:rsidR="00840092" w:rsidRPr="009F63BF" w:rsidRDefault="00840092" w:rsidP="00840092">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Pr>
          <w:rFonts w:ascii="Arial" w:hAnsi="Arial" w:cs="Arial"/>
          <w:b/>
          <w:lang w:val="en-US" w:eastAsia="ko-KR"/>
        </w:rPr>
        <w:t>e</w:t>
      </w:r>
      <w:r w:rsidRPr="009F63BF">
        <w:rPr>
          <w:rFonts w:ascii="Arial" w:hAnsi="Arial" w:cs="Arial"/>
          <w:b/>
          <w:lang w:val="en-US" w:eastAsia="ko-KR"/>
        </w:rPr>
        <w:t xml:space="preserve"> SL MAC CE.</w:t>
      </w:r>
    </w:p>
    <w:p w14:paraId="499C77DA" w14:textId="77777777" w:rsidR="00840092" w:rsidRDefault="00840092" w:rsidP="00840092">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Pr="00163FB7">
        <w:rPr>
          <w:rFonts w:ascii="Arial" w:hAnsi="Arial" w:cs="Arial"/>
          <w:b/>
          <w:lang w:val="en-US" w:eastAsia="ko-KR"/>
        </w:rPr>
        <w:t xml:space="preserve">since the UE procedure described in the </w:t>
      </w:r>
      <w:r w:rsidRPr="00163FB7">
        <w:rPr>
          <w:rFonts w:ascii="Arial" w:hAnsi="Arial" w:cs="Arial" w:hint="eastAsia"/>
          <w:b/>
          <w:lang w:val="en-US" w:eastAsia="ko-KR"/>
        </w:rPr>
        <w:t xml:space="preserve">5.22.1.11 </w:t>
      </w:r>
      <w:r w:rsidRPr="00163FB7">
        <w:rPr>
          <w:rFonts w:ascii="Arial" w:hAnsi="Arial" w:cs="Arial"/>
          <w:b/>
          <w:lang w:val="en-US" w:eastAsia="ko-KR"/>
        </w:rPr>
        <w:t>only supports carrier selection for logical channel data, the UE does not perform the carrier selection procedure to generate a grant for SL MAC CE’s transmission.</w:t>
      </w:r>
      <w:r>
        <w:rPr>
          <w:rFonts w:ascii="Arial" w:hAnsi="Arial" w:cs="Arial"/>
          <w:b/>
          <w:lang w:val="en-US" w:eastAsia="ko-KR"/>
        </w:rPr>
        <w:t xml:space="preserve"> Therefore, </w:t>
      </w:r>
      <w:proofErr w:type="spellStart"/>
      <w:r>
        <w:rPr>
          <w:rFonts w:ascii="Arial" w:hAnsi="Arial" w:cs="Arial"/>
          <w:b/>
          <w:lang w:val="en-US" w:eastAsia="ko-KR"/>
        </w:rPr>
        <w:t>b</w:t>
      </w:r>
      <w:r w:rsidRPr="009F63BF">
        <w:rPr>
          <w:rFonts w:ascii="Arial" w:hAnsi="Arial" w:cs="Arial"/>
          <w:b/>
          <w:lang w:val="en-US" w:eastAsia="ko-KR"/>
        </w:rPr>
        <w:t>ehaviour</w:t>
      </w:r>
      <w:proofErr w:type="spellEnd"/>
      <w:r w:rsidRPr="009F63BF">
        <w:rPr>
          <w:rFonts w:ascii="Arial" w:hAnsi="Arial" w:cs="Arial"/>
          <w:b/>
          <w:lang w:val="en-US" w:eastAsia="ko-KR"/>
        </w:rPr>
        <w:t xml:space="preserve"> by which the UE can perform a carrier selection for grant generation for SL MAC CE</w:t>
      </w:r>
      <w:r>
        <w:rPr>
          <w:rFonts w:ascii="Arial" w:hAnsi="Arial" w:cs="Arial"/>
          <w:b/>
          <w:lang w:val="en-US" w:eastAsia="ko-KR"/>
        </w:rPr>
        <w:t>’s</w:t>
      </w:r>
      <w:r w:rsidRPr="009F63BF">
        <w:rPr>
          <w:rFonts w:ascii="Arial" w:hAnsi="Arial" w:cs="Arial"/>
          <w:b/>
          <w:lang w:val="en-US" w:eastAsia="ko-KR"/>
        </w:rPr>
        <w:t xml:space="preserv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p>
    <w:p w14:paraId="0507EB76" w14:textId="77777777" w:rsidR="00613943" w:rsidRDefault="00613943" w:rsidP="00613943">
      <w:pPr>
        <w:jc w:val="both"/>
        <w:rPr>
          <w:rFonts w:ascii="Arial" w:hAnsi="Arial" w:cs="Arial"/>
          <w:b/>
          <w:lang w:val="en-US" w:eastAsia="ko-KR"/>
        </w:rPr>
      </w:pPr>
      <w:r w:rsidRPr="009669A4">
        <w:rPr>
          <w:rFonts w:ascii="Arial" w:hAnsi="Arial" w:cs="Arial"/>
          <w:b/>
          <w:lang w:eastAsia="ko-KR"/>
        </w:rPr>
        <w:lastRenderedPageBreak/>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Carrier</w:t>
      </w:r>
      <w:r>
        <w:rPr>
          <w:rFonts w:ascii="Arial" w:hAnsi="Arial" w:cs="Arial"/>
          <w:b/>
          <w:lang w:val="en-US" w:eastAsia="ko-KR"/>
        </w:rPr>
        <w:t xml:space="preserve"> selection procedure </w:t>
      </w:r>
      <w:r w:rsidRPr="009F63BF">
        <w:rPr>
          <w:rFonts w:ascii="Arial" w:hAnsi="Arial" w:cs="Arial"/>
          <w:b/>
          <w:lang w:val="en-US" w:eastAsia="ko-KR"/>
        </w:rPr>
        <w:t>for SL MAC CE</w:t>
      </w:r>
      <w:r>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0B3235D5" w14:textId="77777777" w:rsidR="006648A3" w:rsidRDefault="006648A3" w:rsidP="006648A3">
      <w:pPr>
        <w:jc w:val="both"/>
        <w:rPr>
          <w:rFonts w:ascii="Arial" w:hAnsi="Arial" w:cs="Arial"/>
          <w:b/>
          <w:lang w:val="en-US" w:eastAsia="ko-KR"/>
        </w:rPr>
      </w:pPr>
      <w:r>
        <w:rPr>
          <w:rFonts w:ascii="Arial" w:hAnsi="Arial" w:cs="Arial"/>
          <w:b/>
          <w:lang w:val="en-US" w:eastAsia="ko-KR"/>
        </w:rPr>
        <w:t xml:space="preserve">Proposal 1-1. </w:t>
      </w:r>
      <w:r w:rsidRPr="00D018A2">
        <w:rPr>
          <w:rFonts w:ascii="Arial" w:hAnsi="Arial" w:cs="Arial"/>
          <w:b/>
          <w:lang w:val="en-US" w:eastAsia="ko-KR"/>
        </w:rPr>
        <w:t>UE select</w:t>
      </w:r>
      <w:r>
        <w:rPr>
          <w:rFonts w:ascii="Arial" w:hAnsi="Arial" w:cs="Arial"/>
          <w:b/>
          <w:lang w:val="en-US" w:eastAsia="ko-KR"/>
        </w:rPr>
        <w:t>s</w:t>
      </w:r>
      <w:r w:rsidRPr="00D018A2">
        <w:rPr>
          <w:rFonts w:ascii="Arial" w:hAnsi="Arial" w:cs="Arial"/>
          <w:b/>
          <w:lang w:val="en-US" w:eastAsia="ko-KR"/>
        </w:rPr>
        <w:t xml:space="preserve"> a carrier on which the SL IUC Request was received as a carrier for transmission of a SL IUC Information MAC CE.</w:t>
      </w:r>
    </w:p>
    <w:p w14:paraId="06BBC023" w14:textId="2047DB49" w:rsidR="00040237" w:rsidRPr="0056444B" w:rsidRDefault="006648A3" w:rsidP="006648A3">
      <w:pPr>
        <w:jc w:val="both"/>
        <w:rPr>
          <w:rFonts w:ascii="Arial" w:hAnsi="Arial" w:cs="Arial"/>
          <w:b/>
          <w:lang w:val="en-US" w:eastAsia="ko-KR"/>
        </w:rPr>
      </w:pPr>
      <w:r>
        <w:rPr>
          <w:rFonts w:ascii="Arial" w:hAnsi="Arial" w:cs="Arial"/>
          <w:b/>
          <w:lang w:val="en-US" w:eastAsia="ko-KR"/>
        </w:rPr>
        <w:t xml:space="preserve">Proposal 1-2. </w:t>
      </w:r>
      <w:r w:rsidRPr="00613943">
        <w:rPr>
          <w:rFonts w:ascii="Arial" w:hAnsi="Arial" w:cs="Arial"/>
          <w:b/>
          <w:lang w:val="en-US" w:eastAsia="ko-KR"/>
        </w:rPr>
        <w:t>Carrier selection of SL IUC Request MAC CE</w:t>
      </w:r>
      <w:r>
        <w:rPr>
          <w:rFonts w:ascii="Arial" w:hAnsi="Arial" w:cs="Arial"/>
          <w:b/>
          <w:lang w:val="en-US" w:eastAsia="ko-KR"/>
        </w:rPr>
        <w:t xml:space="preserve">, Condition based SL IUC Information MAC CE </w:t>
      </w:r>
      <w:r w:rsidRPr="00613943">
        <w:rPr>
          <w:rFonts w:ascii="Arial" w:hAnsi="Arial" w:cs="Arial"/>
          <w:b/>
          <w:lang w:val="en-US" w:eastAsia="ko-KR"/>
        </w:rPr>
        <w:t>and SL DRX command MAC CE uses the same procedure as the carrier selection procedure of logical channel data.</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022E959F" w14:textId="059920DA" w:rsidR="00107606" w:rsidRDefault="00DE6E94" w:rsidP="00FD298E">
      <w:pPr>
        <w:rPr>
          <w:rFonts w:ascii="Arial" w:hAnsi="Arial" w:cs="Arial"/>
          <w:lang w:val="en-US"/>
        </w:rPr>
      </w:pPr>
      <w:r w:rsidRPr="0056444B">
        <w:rPr>
          <w:rFonts w:ascii="Arial" w:hAnsi="Arial" w:cs="Arial"/>
        </w:rPr>
        <w:t xml:space="preserve">[1] </w:t>
      </w:r>
      <w:r w:rsidR="00E266CB">
        <w:rPr>
          <w:rFonts w:ascii="Arial" w:hAnsi="Arial" w:cs="Arial"/>
        </w:rPr>
        <w:t>Session chair’s note</w:t>
      </w:r>
      <w:r w:rsidR="00AB3744" w:rsidRPr="00AB3744">
        <w:rPr>
          <w:rFonts w:ascii="Arial" w:hAnsi="Arial" w:cs="Arial"/>
        </w:rPr>
        <w:t xml:space="preserve"> for R18 SL-</w:t>
      </w:r>
      <w:proofErr w:type="spellStart"/>
      <w:r w:rsidR="00AB3744" w:rsidRPr="00AB3744">
        <w:rPr>
          <w:rFonts w:ascii="Arial" w:hAnsi="Arial" w:cs="Arial"/>
        </w:rPr>
        <w:t>Evo</w:t>
      </w:r>
      <w:proofErr w:type="spellEnd"/>
      <w:r w:rsidR="00AB3744" w:rsidRPr="00AB3744">
        <w:rPr>
          <w:rFonts w:ascii="Arial" w:hAnsi="Arial" w:cs="Arial"/>
        </w:rPr>
        <w:t xml:space="preserve"> </w:t>
      </w:r>
      <w:r w:rsidR="00E266CB">
        <w:rPr>
          <w:rFonts w:ascii="Arial" w:hAnsi="Arial" w:cs="Arial"/>
        </w:rPr>
        <w:t>of #125</w:t>
      </w:r>
      <w:r w:rsidR="00163FB7">
        <w:rPr>
          <w:rFonts w:ascii="Arial" w:hAnsi="Arial" w:cs="Arial"/>
        </w:rPr>
        <w:t>bis</w:t>
      </w:r>
      <w:r w:rsidR="00E266CB">
        <w:rPr>
          <w:rFonts w:ascii="Arial" w:hAnsi="Arial" w:cs="Arial"/>
        </w:rPr>
        <w:t xml:space="preserve"> meeting </w:t>
      </w:r>
      <w:r w:rsidR="008B232D">
        <w:rPr>
          <w:rFonts w:ascii="Arial" w:hAnsi="Arial" w:cs="Arial"/>
        </w:rPr>
        <w:t>(</w:t>
      </w:r>
      <w:r w:rsidR="00E266CB">
        <w:rPr>
          <w:rFonts w:ascii="Arial" w:hAnsi="Arial" w:cs="Arial"/>
        </w:rPr>
        <w:t>Samsung</w:t>
      </w:r>
      <w:r w:rsidR="008B232D">
        <w:rPr>
          <w:rFonts w:ascii="Arial" w:hAnsi="Arial" w:cs="Arial"/>
        </w:rPr>
        <w:t>)</w:t>
      </w:r>
      <w:r w:rsidR="00FD298E">
        <w:rPr>
          <w:rFonts w:ascii="Arial" w:hAnsi="Arial" w:cs="Arial"/>
          <w:lang w:val="en-US"/>
        </w:rPr>
        <w:t xml:space="preserve"> </w:t>
      </w:r>
    </w:p>
    <w:sectPr w:rsidR="0010760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F4C5B" w14:textId="77777777" w:rsidR="00015039" w:rsidRDefault="00015039">
      <w:pPr>
        <w:pStyle w:val="1"/>
      </w:pPr>
      <w:r>
        <w:separator/>
      </w:r>
    </w:p>
  </w:endnote>
  <w:endnote w:type="continuationSeparator" w:id="0">
    <w:p w14:paraId="63E76ADE" w14:textId="77777777" w:rsidR="00015039" w:rsidRDefault="0001503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04A" w:rsidRDefault="00AC704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B3CDCC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12791">
      <w:rPr>
        <w:rStyle w:val="af1"/>
      </w:rPr>
      <w:t>12</w:t>
    </w:r>
    <w:r>
      <w:rPr>
        <w:rStyle w:val="af1"/>
      </w:rPr>
      <w:fldChar w:fldCharType="end"/>
    </w:r>
  </w:p>
  <w:p w14:paraId="31F58317" w14:textId="77777777" w:rsidR="00AC704A" w:rsidRDefault="00AC704A">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51EE" w14:textId="77777777" w:rsidR="00015039" w:rsidRDefault="00015039">
      <w:pPr>
        <w:pStyle w:val="1"/>
      </w:pPr>
      <w:r>
        <w:separator/>
      </w:r>
    </w:p>
  </w:footnote>
  <w:footnote w:type="continuationSeparator" w:id="0">
    <w:p w14:paraId="58069D01" w14:textId="77777777" w:rsidR="00015039" w:rsidRDefault="00015039">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FD2082"/>
    <w:multiLevelType w:val="hybridMultilevel"/>
    <w:tmpl w:val="85FEE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20"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21"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6"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16"/>
  </w:num>
  <w:num w:numId="4">
    <w:abstractNumId w:val="32"/>
  </w:num>
  <w:num w:numId="5">
    <w:abstractNumId w:val="17"/>
  </w:num>
  <w:num w:numId="6">
    <w:abstractNumId w:val="29"/>
  </w:num>
  <w:num w:numId="7">
    <w:abstractNumId w:val="11"/>
  </w:num>
  <w:num w:numId="8">
    <w:abstractNumId w:val="25"/>
  </w:num>
  <w:num w:numId="9">
    <w:abstractNumId w:val="28"/>
  </w:num>
  <w:num w:numId="10">
    <w:abstractNumId w:val="9"/>
  </w:num>
  <w:num w:numId="11">
    <w:abstractNumId w:val="2"/>
  </w:num>
  <w:num w:numId="12">
    <w:abstractNumId w:val="21"/>
  </w:num>
  <w:num w:numId="13">
    <w:abstractNumId w:val="22"/>
  </w:num>
  <w:num w:numId="14">
    <w:abstractNumId w:val="26"/>
  </w:num>
  <w:num w:numId="15">
    <w:abstractNumId w:val="19"/>
  </w:num>
  <w:num w:numId="16">
    <w:abstractNumId w:val="24"/>
  </w:num>
  <w:num w:numId="17">
    <w:abstractNumId w:val="20"/>
  </w:num>
  <w:num w:numId="18">
    <w:abstractNumId w:val="12"/>
  </w:num>
  <w:num w:numId="19">
    <w:abstractNumId w:val="31"/>
  </w:num>
  <w:num w:numId="20">
    <w:abstractNumId w:val="3"/>
  </w:num>
  <w:num w:numId="21">
    <w:abstractNumId w:val="18"/>
  </w:num>
  <w:num w:numId="22">
    <w:abstractNumId w:val="8"/>
  </w:num>
  <w:num w:numId="23">
    <w:abstractNumId w:val="4"/>
  </w:num>
  <w:num w:numId="24">
    <w:abstractNumId w:val="14"/>
  </w:num>
  <w:num w:numId="25">
    <w:abstractNumId w:val="6"/>
  </w:num>
  <w:num w:numId="26">
    <w:abstractNumId w:val="10"/>
  </w:num>
  <w:num w:numId="27">
    <w:abstractNumId w:val="23"/>
  </w:num>
  <w:num w:numId="28">
    <w:abstractNumId w:val="0"/>
  </w:num>
  <w:num w:numId="29">
    <w:abstractNumId w:val="13"/>
  </w:num>
  <w:num w:numId="30">
    <w:abstractNumId w:val="27"/>
  </w:num>
  <w:num w:numId="31">
    <w:abstractNumId w:val="30"/>
  </w:num>
  <w:num w:numId="32">
    <w:abstractNumId w:val="5"/>
  </w:num>
  <w:num w:numId="33">
    <w:abstractNumId w:val="7"/>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36E"/>
    <w:rsid w:val="000134DD"/>
    <w:rsid w:val="0001366B"/>
    <w:rsid w:val="00013814"/>
    <w:rsid w:val="00013DFD"/>
    <w:rsid w:val="00013EEB"/>
    <w:rsid w:val="00014846"/>
    <w:rsid w:val="000149D5"/>
    <w:rsid w:val="00014D07"/>
    <w:rsid w:val="00014E5A"/>
    <w:rsid w:val="00015039"/>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621"/>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37"/>
    <w:rsid w:val="000402DB"/>
    <w:rsid w:val="00040402"/>
    <w:rsid w:val="00040555"/>
    <w:rsid w:val="000408EB"/>
    <w:rsid w:val="000427F0"/>
    <w:rsid w:val="00042897"/>
    <w:rsid w:val="00042A60"/>
    <w:rsid w:val="00042EDA"/>
    <w:rsid w:val="000433D7"/>
    <w:rsid w:val="000438F3"/>
    <w:rsid w:val="00043C90"/>
    <w:rsid w:val="00043E77"/>
    <w:rsid w:val="00044419"/>
    <w:rsid w:val="00044656"/>
    <w:rsid w:val="00044AD8"/>
    <w:rsid w:val="00044C2D"/>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87B"/>
    <w:rsid w:val="00080BED"/>
    <w:rsid w:val="0008113D"/>
    <w:rsid w:val="00081444"/>
    <w:rsid w:val="00081552"/>
    <w:rsid w:val="000815D5"/>
    <w:rsid w:val="000819ED"/>
    <w:rsid w:val="00081C2D"/>
    <w:rsid w:val="000820A0"/>
    <w:rsid w:val="00082459"/>
    <w:rsid w:val="0008253E"/>
    <w:rsid w:val="00082573"/>
    <w:rsid w:val="00082D25"/>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CB"/>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5B6"/>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8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CDE"/>
    <w:rsid w:val="00104F9E"/>
    <w:rsid w:val="00105E76"/>
    <w:rsid w:val="00105FE2"/>
    <w:rsid w:val="0010619B"/>
    <w:rsid w:val="001061D8"/>
    <w:rsid w:val="00106B15"/>
    <w:rsid w:val="00106DC4"/>
    <w:rsid w:val="0010702C"/>
    <w:rsid w:val="00107606"/>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5B6C"/>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686"/>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3FB7"/>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B18"/>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805"/>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2B44"/>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56EA"/>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473"/>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3810"/>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13A"/>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13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ED1"/>
    <w:rsid w:val="00224FBA"/>
    <w:rsid w:val="002250CF"/>
    <w:rsid w:val="00225104"/>
    <w:rsid w:val="0022510B"/>
    <w:rsid w:val="002259A7"/>
    <w:rsid w:val="002259B9"/>
    <w:rsid w:val="00225C81"/>
    <w:rsid w:val="00225F97"/>
    <w:rsid w:val="002271EC"/>
    <w:rsid w:val="00227BFC"/>
    <w:rsid w:val="00230908"/>
    <w:rsid w:val="00230C26"/>
    <w:rsid w:val="00230FD8"/>
    <w:rsid w:val="002313B2"/>
    <w:rsid w:val="0023166D"/>
    <w:rsid w:val="002316EE"/>
    <w:rsid w:val="002318C8"/>
    <w:rsid w:val="00231C70"/>
    <w:rsid w:val="002325DC"/>
    <w:rsid w:val="002338D8"/>
    <w:rsid w:val="00233F0E"/>
    <w:rsid w:val="00233F52"/>
    <w:rsid w:val="002346BF"/>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49B"/>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193"/>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CDD"/>
    <w:rsid w:val="00251D7D"/>
    <w:rsid w:val="002520C1"/>
    <w:rsid w:val="0025221C"/>
    <w:rsid w:val="0025227F"/>
    <w:rsid w:val="00253EF9"/>
    <w:rsid w:val="002540DC"/>
    <w:rsid w:val="00254178"/>
    <w:rsid w:val="00254448"/>
    <w:rsid w:val="0025460A"/>
    <w:rsid w:val="002547DC"/>
    <w:rsid w:val="00254BF2"/>
    <w:rsid w:val="00254DC1"/>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850"/>
    <w:rsid w:val="00274D35"/>
    <w:rsid w:val="00275382"/>
    <w:rsid w:val="0027540E"/>
    <w:rsid w:val="00275BBC"/>
    <w:rsid w:val="00276CD2"/>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89E"/>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5DC"/>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75C"/>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6610"/>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099"/>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67BC2"/>
    <w:rsid w:val="003701E5"/>
    <w:rsid w:val="00370D03"/>
    <w:rsid w:val="003718C7"/>
    <w:rsid w:val="003723FB"/>
    <w:rsid w:val="00372D10"/>
    <w:rsid w:val="0037324A"/>
    <w:rsid w:val="0037386B"/>
    <w:rsid w:val="003741BC"/>
    <w:rsid w:val="00374EBB"/>
    <w:rsid w:val="003756C3"/>
    <w:rsid w:val="00376165"/>
    <w:rsid w:val="00376407"/>
    <w:rsid w:val="00376933"/>
    <w:rsid w:val="003777A3"/>
    <w:rsid w:val="0038007A"/>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6DB"/>
    <w:rsid w:val="003A080C"/>
    <w:rsid w:val="003A0889"/>
    <w:rsid w:val="003A0DBA"/>
    <w:rsid w:val="003A15ED"/>
    <w:rsid w:val="003A16FC"/>
    <w:rsid w:val="003A191F"/>
    <w:rsid w:val="003A1B84"/>
    <w:rsid w:val="003A2480"/>
    <w:rsid w:val="003A263C"/>
    <w:rsid w:val="003A2749"/>
    <w:rsid w:val="003A27BC"/>
    <w:rsid w:val="003A2B28"/>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03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33E"/>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4FFC"/>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4FD6"/>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6D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5E3"/>
    <w:rsid w:val="004446D1"/>
    <w:rsid w:val="0044522F"/>
    <w:rsid w:val="0044523E"/>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A9B"/>
    <w:rsid w:val="00454D39"/>
    <w:rsid w:val="00454D55"/>
    <w:rsid w:val="00454E2C"/>
    <w:rsid w:val="00454E90"/>
    <w:rsid w:val="004550F9"/>
    <w:rsid w:val="0045581E"/>
    <w:rsid w:val="0045676A"/>
    <w:rsid w:val="004572D8"/>
    <w:rsid w:val="00460859"/>
    <w:rsid w:val="00460985"/>
    <w:rsid w:val="004609C8"/>
    <w:rsid w:val="00460D8E"/>
    <w:rsid w:val="004612B4"/>
    <w:rsid w:val="0046148B"/>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97C"/>
    <w:rsid w:val="00465A0B"/>
    <w:rsid w:val="00466163"/>
    <w:rsid w:val="00466DCC"/>
    <w:rsid w:val="0046721E"/>
    <w:rsid w:val="00470949"/>
    <w:rsid w:val="0047156E"/>
    <w:rsid w:val="00471601"/>
    <w:rsid w:val="0047167F"/>
    <w:rsid w:val="00471D70"/>
    <w:rsid w:val="00471F5B"/>
    <w:rsid w:val="00471FE8"/>
    <w:rsid w:val="004726B1"/>
    <w:rsid w:val="00472BA0"/>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C36"/>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1B89"/>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5F91"/>
    <w:rsid w:val="004D624E"/>
    <w:rsid w:val="004D64C5"/>
    <w:rsid w:val="004D66A0"/>
    <w:rsid w:val="004D701D"/>
    <w:rsid w:val="004D748C"/>
    <w:rsid w:val="004D74D7"/>
    <w:rsid w:val="004D774F"/>
    <w:rsid w:val="004E0499"/>
    <w:rsid w:val="004E0539"/>
    <w:rsid w:val="004E075C"/>
    <w:rsid w:val="004E0FAE"/>
    <w:rsid w:val="004E0FF5"/>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E7EFA"/>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5CA2"/>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4A8"/>
    <w:rsid w:val="005346E7"/>
    <w:rsid w:val="005347A5"/>
    <w:rsid w:val="00535534"/>
    <w:rsid w:val="005355C0"/>
    <w:rsid w:val="005356A1"/>
    <w:rsid w:val="00535C8F"/>
    <w:rsid w:val="00536018"/>
    <w:rsid w:val="00536D10"/>
    <w:rsid w:val="005372A8"/>
    <w:rsid w:val="00540354"/>
    <w:rsid w:val="0054061C"/>
    <w:rsid w:val="00540E02"/>
    <w:rsid w:val="00541691"/>
    <w:rsid w:val="005416ED"/>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988"/>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B80"/>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977"/>
    <w:rsid w:val="005E1E4B"/>
    <w:rsid w:val="005E2EE9"/>
    <w:rsid w:val="005E375E"/>
    <w:rsid w:val="005E3D9D"/>
    <w:rsid w:val="005E4029"/>
    <w:rsid w:val="005E464A"/>
    <w:rsid w:val="005E4714"/>
    <w:rsid w:val="005E4745"/>
    <w:rsid w:val="005E487F"/>
    <w:rsid w:val="005E4A11"/>
    <w:rsid w:val="005E50FD"/>
    <w:rsid w:val="005E5FAE"/>
    <w:rsid w:val="005E5FF8"/>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3943"/>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5E1"/>
    <w:rsid w:val="00631EEF"/>
    <w:rsid w:val="0063204E"/>
    <w:rsid w:val="00632134"/>
    <w:rsid w:val="0063213A"/>
    <w:rsid w:val="00632679"/>
    <w:rsid w:val="00633651"/>
    <w:rsid w:val="00633A36"/>
    <w:rsid w:val="00633B97"/>
    <w:rsid w:val="00633C2B"/>
    <w:rsid w:val="00633F74"/>
    <w:rsid w:val="0063478B"/>
    <w:rsid w:val="00634881"/>
    <w:rsid w:val="00634AFD"/>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8A3"/>
    <w:rsid w:val="0066492C"/>
    <w:rsid w:val="00664CDC"/>
    <w:rsid w:val="00665007"/>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7C"/>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1B4"/>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440"/>
    <w:rsid w:val="006B0CBE"/>
    <w:rsid w:val="006B123D"/>
    <w:rsid w:val="006B1249"/>
    <w:rsid w:val="006B1493"/>
    <w:rsid w:val="006B2882"/>
    <w:rsid w:val="006B3238"/>
    <w:rsid w:val="006B36E6"/>
    <w:rsid w:val="006B386C"/>
    <w:rsid w:val="006B38B9"/>
    <w:rsid w:val="006B3B0E"/>
    <w:rsid w:val="006B3E78"/>
    <w:rsid w:val="006B3EC3"/>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865"/>
    <w:rsid w:val="006C6D91"/>
    <w:rsid w:val="006C7BF6"/>
    <w:rsid w:val="006D018A"/>
    <w:rsid w:val="006D02E1"/>
    <w:rsid w:val="006D051B"/>
    <w:rsid w:val="006D085D"/>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A9B"/>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3CC1"/>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178"/>
    <w:rsid w:val="00701C9A"/>
    <w:rsid w:val="00701E1B"/>
    <w:rsid w:val="00702189"/>
    <w:rsid w:val="007024BD"/>
    <w:rsid w:val="00702984"/>
    <w:rsid w:val="00702DA1"/>
    <w:rsid w:val="00703707"/>
    <w:rsid w:val="007038EB"/>
    <w:rsid w:val="0070450B"/>
    <w:rsid w:val="007047F4"/>
    <w:rsid w:val="00704A8D"/>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188"/>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17D82"/>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4DBB"/>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0460"/>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3AC6"/>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C38"/>
    <w:rsid w:val="00786EF5"/>
    <w:rsid w:val="007871A7"/>
    <w:rsid w:val="00787588"/>
    <w:rsid w:val="00787B4A"/>
    <w:rsid w:val="00790186"/>
    <w:rsid w:val="0079055D"/>
    <w:rsid w:val="00790870"/>
    <w:rsid w:val="00790917"/>
    <w:rsid w:val="00790A70"/>
    <w:rsid w:val="00791287"/>
    <w:rsid w:val="0079144A"/>
    <w:rsid w:val="00791E4D"/>
    <w:rsid w:val="00792D23"/>
    <w:rsid w:val="007931BC"/>
    <w:rsid w:val="0079347F"/>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A7E1B"/>
    <w:rsid w:val="007B01DA"/>
    <w:rsid w:val="007B02D6"/>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5BA"/>
    <w:rsid w:val="007C2AD7"/>
    <w:rsid w:val="007C3036"/>
    <w:rsid w:val="007C33D3"/>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3B04"/>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91"/>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C0"/>
    <w:rsid w:val="008368F9"/>
    <w:rsid w:val="00836903"/>
    <w:rsid w:val="00836EFB"/>
    <w:rsid w:val="00837272"/>
    <w:rsid w:val="008373F2"/>
    <w:rsid w:val="008375A2"/>
    <w:rsid w:val="00837915"/>
    <w:rsid w:val="00837CD8"/>
    <w:rsid w:val="0084004B"/>
    <w:rsid w:val="00840092"/>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A4A"/>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77034"/>
    <w:rsid w:val="00877B09"/>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6E"/>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577"/>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261"/>
    <w:rsid w:val="008C1CBB"/>
    <w:rsid w:val="008C2377"/>
    <w:rsid w:val="008C2541"/>
    <w:rsid w:val="008C25D6"/>
    <w:rsid w:val="008C2727"/>
    <w:rsid w:val="008C2955"/>
    <w:rsid w:val="008C2E46"/>
    <w:rsid w:val="008C3263"/>
    <w:rsid w:val="008C334E"/>
    <w:rsid w:val="008C3BB2"/>
    <w:rsid w:val="008C3CCB"/>
    <w:rsid w:val="008C40B6"/>
    <w:rsid w:val="008C4485"/>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4AB"/>
    <w:rsid w:val="008F67D8"/>
    <w:rsid w:val="008F68BA"/>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1C3"/>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1C75"/>
    <w:rsid w:val="0099266C"/>
    <w:rsid w:val="0099283E"/>
    <w:rsid w:val="009931B2"/>
    <w:rsid w:val="00993EE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3BA2"/>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D7D72"/>
    <w:rsid w:val="009E059C"/>
    <w:rsid w:val="009E0D77"/>
    <w:rsid w:val="009E1015"/>
    <w:rsid w:val="009E13F9"/>
    <w:rsid w:val="009E1556"/>
    <w:rsid w:val="009E1DAE"/>
    <w:rsid w:val="009E1E6D"/>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3BF"/>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AC4"/>
    <w:rsid w:val="00A24EDC"/>
    <w:rsid w:val="00A2502F"/>
    <w:rsid w:val="00A253A3"/>
    <w:rsid w:val="00A25FA6"/>
    <w:rsid w:val="00A267FD"/>
    <w:rsid w:val="00A277D2"/>
    <w:rsid w:val="00A3032A"/>
    <w:rsid w:val="00A30AF7"/>
    <w:rsid w:val="00A30BAE"/>
    <w:rsid w:val="00A30E11"/>
    <w:rsid w:val="00A30E55"/>
    <w:rsid w:val="00A31BD6"/>
    <w:rsid w:val="00A3238C"/>
    <w:rsid w:val="00A32D4D"/>
    <w:rsid w:val="00A33248"/>
    <w:rsid w:val="00A33299"/>
    <w:rsid w:val="00A3333D"/>
    <w:rsid w:val="00A335F4"/>
    <w:rsid w:val="00A336F8"/>
    <w:rsid w:val="00A33E8F"/>
    <w:rsid w:val="00A33F6D"/>
    <w:rsid w:val="00A33FEF"/>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2A2"/>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0D5"/>
    <w:rsid w:val="00A72685"/>
    <w:rsid w:val="00A7275A"/>
    <w:rsid w:val="00A72A3C"/>
    <w:rsid w:val="00A72CCA"/>
    <w:rsid w:val="00A73451"/>
    <w:rsid w:val="00A7434D"/>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744"/>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04A"/>
    <w:rsid w:val="00AC7294"/>
    <w:rsid w:val="00AC76E0"/>
    <w:rsid w:val="00AC7A1D"/>
    <w:rsid w:val="00AD000F"/>
    <w:rsid w:val="00AD0E15"/>
    <w:rsid w:val="00AD1A73"/>
    <w:rsid w:val="00AD1C71"/>
    <w:rsid w:val="00AD20F3"/>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5F00"/>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CEC"/>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62E"/>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F60"/>
    <w:rsid w:val="00B567FB"/>
    <w:rsid w:val="00B56976"/>
    <w:rsid w:val="00B56988"/>
    <w:rsid w:val="00B56D21"/>
    <w:rsid w:val="00B56DB0"/>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3CD"/>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9AD"/>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5FB"/>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CB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8C"/>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1DB"/>
    <w:rsid w:val="00C375E7"/>
    <w:rsid w:val="00C376A6"/>
    <w:rsid w:val="00C37E10"/>
    <w:rsid w:val="00C400F7"/>
    <w:rsid w:val="00C4059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845"/>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384"/>
    <w:rsid w:val="00C858D4"/>
    <w:rsid w:val="00C85A76"/>
    <w:rsid w:val="00C86507"/>
    <w:rsid w:val="00C86BC2"/>
    <w:rsid w:val="00C87217"/>
    <w:rsid w:val="00C875BE"/>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A41"/>
    <w:rsid w:val="00C95BA3"/>
    <w:rsid w:val="00C95D5C"/>
    <w:rsid w:val="00C96C27"/>
    <w:rsid w:val="00C96DA3"/>
    <w:rsid w:val="00C9703A"/>
    <w:rsid w:val="00C9712A"/>
    <w:rsid w:val="00C97287"/>
    <w:rsid w:val="00C97B42"/>
    <w:rsid w:val="00C97C32"/>
    <w:rsid w:val="00C97DC8"/>
    <w:rsid w:val="00CA07BD"/>
    <w:rsid w:val="00CA1318"/>
    <w:rsid w:val="00CA1C76"/>
    <w:rsid w:val="00CA1CBC"/>
    <w:rsid w:val="00CA1DF0"/>
    <w:rsid w:val="00CA259B"/>
    <w:rsid w:val="00CA29D4"/>
    <w:rsid w:val="00CA2B41"/>
    <w:rsid w:val="00CA2DD4"/>
    <w:rsid w:val="00CA2F86"/>
    <w:rsid w:val="00CA31AD"/>
    <w:rsid w:val="00CA331C"/>
    <w:rsid w:val="00CA484E"/>
    <w:rsid w:val="00CA4E19"/>
    <w:rsid w:val="00CA52D9"/>
    <w:rsid w:val="00CA5325"/>
    <w:rsid w:val="00CA543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D2D"/>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B23"/>
    <w:rsid w:val="00CE1C80"/>
    <w:rsid w:val="00CE1E70"/>
    <w:rsid w:val="00CE238B"/>
    <w:rsid w:val="00CE25FD"/>
    <w:rsid w:val="00CE2D17"/>
    <w:rsid w:val="00CE36F0"/>
    <w:rsid w:val="00CE3C57"/>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8A2"/>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5E9"/>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3825"/>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CBB"/>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127"/>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164"/>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2AA"/>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87A"/>
    <w:rsid w:val="00DB7CB0"/>
    <w:rsid w:val="00DB7F33"/>
    <w:rsid w:val="00DC00CB"/>
    <w:rsid w:val="00DC06FE"/>
    <w:rsid w:val="00DC0C49"/>
    <w:rsid w:val="00DC0D35"/>
    <w:rsid w:val="00DC0EE9"/>
    <w:rsid w:val="00DC189C"/>
    <w:rsid w:val="00DC1976"/>
    <w:rsid w:val="00DC1990"/>
    <w:rsid w:val="00DC1CBC"/>
    <w:rsid w:val="00DC200A"/>
    <w:rsid w:val="00DC2261"/>
    <w:rsid w:val="00DC3BCF"/>
    <w:rsid w:val="00DC3D91"/>
    <w:rsid w:val="00DC4E7F"/>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D1A"/>
    <w:rsid w:val="00DF6F61"/>
    <w:rsid w:val="00DF7186"/>
    <w:rsid w:val="00DF7212"/>
    <w:rsid w:val="00DF7962"/>
    <w:rsid w:val="00DF7D1B"/>
    <w:rsid w:val="00E006D1"/>
    <w:rsid w:val="00E006F5"/>
    <w:rsid w:val="00E0183A"/>
    <w:rsid w:val="00E0209E"/>
    <w:rsid w:val="00E02AC5"/>
    <w:rsid w:val="00E02BB0"/>
    <w:rsid w:val="00E04F71"/>
    <w:rsid w:val="00E055D1"/>
    <w:rsid w:val="00E05950"/>
    <w:rsid w:val="00E05A69"/>
    <w:rsid w:val="00E05C23"/>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7CA"/>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0AC"/>
    <w:rsid w:val="00E234AB"/>
    <w:rsid w:val="00E23D14"/>
    <w:rsid w:val="00E23DDC"/>
    <w:rsid w:val="00E24569"/>
    <w:rsid w:val="00E2458C"/>
    <w:rsid w:val="00E25E22"/>
    <w:rsid w:val="00E25F68"/>
    <w:rsid w:val="00E26252"/>
    <w:rsid w:val="00E266CB"/>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1D6"/>
    <w:rsid w:val="00E41207"/>
    <w:rsid w:val="00E4216B"/>
    <w:rsid w:val="00E42683"/>
    <w:rsid w:val="00E42769"/>
    <w:rsid w:val="00E42AE9"/>
    <w:rsid w:val="00E42BA6"/>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47FF7"/>
    <w:rsid w:val="00E50407"/>
    <w:rsid w:val="00E51473"/>
    <w:rsid w:val="00E514E0"/>
    <w:rsid w:val="00E5190B"/>
    <w:rsid w:val="00E51A4D"/>
    <w:rsid w:val="00E53226"/>
    <w:rsid w:val="00E533B5"/>
    <w:rsid w:val="00E53735"/>
    <w:rsid w:val="00E53CA7"/>
    <w:rsid w:val="00E53D12"/>
    <w:rsid w:val="00E54086"/>
    <w:rsid w:val="00E546A5"/>
    <w:rsid w:val="00E54802"/>
    <w:rsid w:val="00E54890"/>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CA3"/>
    <w:rsid w:val="00E71EB9"/>
    <w:rsid w:val="00E7213D"/>
    <w:rsid w:val="00E722F0"/>
    <w:rsid w:val="00E72B00"/>
    <w:rsid w:val="00E72B44"/>
    <w:rsid w:val="00E73033"/>
    <w:rsid w:val="00E7315C"/>
    <w:rsid w:val="00E73A8C"/>
    <w:rsid w:val="00E7478A"/>
    <w:rsid w:val="00E74B96"/>
    <w:rsid w:val="00E74E6A"/>
    <w:rsid w:val="00E752E7"/>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97C5A"/>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9FE"/>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1B1"/>
    <w:rsid w:val="00ED4555"/>
    <w:rsid w:val="00ED4678"/>
    <w:rsid w:val="00ED46B6"/>
    <w:rsid w:val="00ED4B4B"/>
    <w:rsid w:val="00ED5688"/>
    <w:rsid w:val="00ED58EE"/>
    <w:rsid w:val="00ED5922"/>
    <w:rsid w:val="00ED5BF5"/>
    <w:rsid w:val="00ED5FE3"/>
    <w:rsid w:val="00ED67A4"/>
    <w:rsid w:val="00ED6A55"/>
    <w:rsid w:val="00ED6A8F"/>
    <w:rsid w:val="00ED6F34"/>
    <w:rsid w:val="00ED7A3B"/>
    <w:rsid w:val="00EE01B5"/>
    <w:rsid w:val="00EE0770"/>
    <w:rsid w:val="00EE081B"/>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0C6A"/>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56EC"/>
    <w:rsid w:val="00F27FA3"/>
    <w:rsid w:val="00F30850"/>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A50"/>
    <w:rsid w:val="00F56CE2"/>
    <w:rsid w:val="00F570CA"/>
    <w:rsid w:val="00F571D1"/>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1B6"/>
    <w:rsid w:val="00F91EE2"/>
    <w:rsid w:val="00F920A3"/>
    <w:rsid w:val="00F92739"/>
    <w:rsid w:val="00F92F78"/>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AE0"/>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98E"/>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8E2"/>
    <w:rsid w:val="00FF09AC"/>
    <w:rsid w:val="00FF0B73"/>
    <w:rsid w:val="00FF0BAA"/>
    <w:rsid w:val="00FF0E33"/>
    <w:rsid w:val="00FF12C2"/>
    <w:rsid w:val="00FF17CF"/>
    <w:rsid w:val="00FF1E5B"/>
    <w:rsid w:val="00FF2586"/>
    <w:rsid w:val="00FF26B1"/>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customStyle="1" w:styleId="References">
    <w:name w:val="References"/>
    <w:basedOn w:val="a"/>
    <w:qFormat/>
    <w:rsid w:val="00404FFC"/>
    <w:pPr>
      <w:numPr>
        <w:numId w:val="30"/>
      </w:numPr>
      <w:spacing w:after="80" w:line="259" w:lineRule="auto"/>
    </w:pPr>
    <w:rPr>
      <w:rFonts w:eastAsia="MS Mincho"/>
      <w:sz w:val="18"/>
      <w:lang w:val="en-US"/>
    </w:rPr>
  </w:style>
  <w:style w:type="paragraph" w:customStyle="1" w:styleId="ZchnZchn">
    <w:name w:val="Zchn Zchn"/>
    <w:semiHidden/>
    <w:qFormat/>
    <w:rsid w:val="00404FFC"/>
    <w:pPr>
      <w:keepNext/>
      <w:numPr>
        <w:numId w:val="31"/>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349722891">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9">
          <w:marLeft w:val="1800"/>
          <w:marRight w:val="0"/>
          <w:marTop w:val="100"/>
          <w:marBottom w:val="0"/>
          <w:divBdr>
            <w:top w:val="none" w:sz="0" w:space="0" w:color="auto"/>
            <w:left w:val="none" w:sz="0" w:space="0" w:color="auto"/>
            <w:bottom w:val="none" w:sz="0" w:space="0" w:color="auto"/>
            <w:right w:val="none" w:sz="0" w:space="0" w:color="auto"/>
          </w:divBdr>
        </w:div>
        <w:div w:id="2064870875">
          <w:marLeft w:val="1800"/>
          <w:marRight w:val="0"/>
          <w:marTop w:val="100"/>
          <w:marBottom w:val="0"/>
          <w:divBdr>
            <w:top w:val="none" w:sz="0" w:space="0" w:color="auto"/>
            <w:left w:val="none" w:sz="0" w:space="0" w:color="auto"/>
            <w:bottom w:val="none" w:sz="0" w:space="0" w:color="auto"/>
            <w:right w:val="none" w:sz="0" w:space="0" w:color="auto"/>
          </w:divBdr>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973335">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8436444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56DEE-D209-4EFA-A576-B39A1791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141</TotalTime>
  <Pages>12</Pages>
  <Words>4073</Words>
  <Characters>23220</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 (2)</cp:lastModifiedBy>
  <cp:revision>17</cp:revision>
  <cp:lastPrinted>2014-08-09T03:01:00Z</cp:lastPrinted>
  <dcterms:created xsi:type="dcterms:W3CDTF">2024-05-09T09:03:00Z</dcterms:created>
  <dcterms:modified xsi:type="dcterms:W3CDTF">2024-05-13T01:09:00Z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